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rPr>
          <w:rFonts w:ascii="Times New Roman" w:hAnsi="Times New Roman"/>
          <w:sz w:val="32"/>
        </w:rPr>
      </w:pPr>
      <w:r>
        <w:rPr>
          <w:rFonts w:hint="eastAsia" w:ascii="Times New Roman" w:hAnsi="Times New Roman"/>
          <w:sz w:val="32"/>
        </w:rPr>
        <w:t>附件1</w:t>
      </w:r>
    </w:p>
    <w:p>
      <w:pPr>
        <w:jc w:val="center"/>
        <w:rPr>
          <w:rFonts w:hint="eastAsia" w:ascii="黑体" w:hAnsi="黑体" w:eastAsia="黑体" w:cs="黑体"/>
          <w:b/>
          <w:sz w:val="30"/>
          <w:szCs w:val="30"/>
        </w:rPr>
      </w:pPr>
      <w:r>
        <w:rPr>
          <w:rFonts w:hint="eastAsia" w:ascii="黑体" w:hAnsi="黑体" w:eastAsia="黑体" w:cs="黑体"/>
          <w:b/>
          <w:sz w:val="30"/>
          <w:szCs w:val="30"/>
          <w:lang w:eastAsia="zh-CN"/>
        </w:rPr>
        <w:t>“</w:t>
      </w:r>
      <w:r>
        <w:rPr>
          <w:rFonts w:hint="eastAsia" w:ascii="黑体" w:hAnsi="黑体" w:eastAsia="黑体" w:cs="黑体"/>
          <w:b/>
          <w:sz w:val="30"/>
          <w:szCs w:val="30"/>
        </w:rPr>
        <w:t>青春献礼二十大，</w:t>
      </w:r>
      <w:r>
        <w:rPr>
          <w:rFonts w:hint="eastAsia" w:ascii="黑体" w:hAnsi="黑体" w:eastAsia="黑体" w:cs="黑体"/>
          <w:b/>
          <w:sz w:val="30"/>
          <w:szCs w:val="30"/>
          <w:lang w:eastAsia="zh-CN"/>
        </w:rPr>
        <w:t>奋楫扬帆</w:t>
      </w:r>
      <w:r>
        <w:rPr>
          <w:rFonts w:hint="eastAsia" w:ascii="黑体" w:hAnsi="黑体" w:eastAsia="黑体" w:cs="黑体"/>
          <w:b/>
          <w:sz w:val="30"/>
          <w:szCs w:val="30"/>
        </w:rPr>
        <w:t>新征程</w:t>
      </w:r>
      <w:r>
        <w:rPr>
          <w:rFonts w:hint="eastAsia" w:ascii="黑体" w:hAnsi="黑体" w:eastAsia="黑体" w:cs="黑体"/>
          <w:b/>
          <w:sz w:val="30"/>
          <w:szCs w:val="30"/>
          <w:lang w:eastAsia="zh-CN"/>
        </w:rPr>
        <w:t>”</w:t>
      </w:r>
    </w:p>
    <w:p>
      <w:pPr>
        <w:jc w:val="center"/>
        <w:rPr>
          <w:rFonts w:hint="eastAsia" w:ascii="黑体" w:hAnsi="黑体" w:eastAsia="黑体" w:cs="黑体"/>
          <w:b/>
          <w:sz w:val="30"/>
          <w:szCs w:val="30"/>
        </w:rPr>
      </w:pPr>
      <w:r>
        <w:rPr>
          <w:rFonts w:hint="eastAsia" w:ascii="黑体" w:hAnsi="黑体" w:eastAsia="黑体" w:cs="黑体"/>
          <w:b/>
          <w:sz w:val="30"/>
          <w:szCs w:val="30"/>
        </w:rPr>
        <w:t>——首届四川音乐学院大学生讲思政课公开课展示活动方案</w:t>
      </w:r>
    </w:p>
    <w:p>
      <w:pPr>
        <w:spacing w:line="480" w:lineRule="exact"/>
        <w:jc w:val="center"/>
        <w:rPr>
          <w:rFonts w:ascii="宋体" w:hAnsi="宋体" w:cs="宋体"/>
          <w:sz w:val="24"/>
        </w:rPr>
      </w:pP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为深入进行爱党爱国爱社会主义教育，充分发挥大学生学习思想政治理论的积极性、主动性、创造性，四川音乐学院决定面向全校学生开展首届大学生讲思政课公开课展示活动。</w:t>
      </w:r>
      <w:r>
        <w:rPr>
          <w:rFonts w:hint="eastAsia" w:ascii="仿宋" w:hAnsi="仿宋" w:eastAsia="仿宋"/>
          <w:sz w:val="28"/>
          <w:szCs w:val="28"/>
        </w:rPr>
        <w:t>具体方案如下：</w:t>
      </w:r>
    </w:p>
    <w:p>
      <w:pPr>
        <w:widowControl/>
        <w:spacing w:line="480" w:lineRule="exact"/>
        <w:ind w:firstLine="562" w:firstLineChars="200"/>
        <w:jc w:val="left"/>
        <w:rPr>
          <w:rFonts w:ascii="仿宋" w:hAnsi="仿宋" w:eastAsia="仿宋"/>
          <w:b/>
          <w:bCs/>
          <w:sz w:val="28"/>
          <w:szCs w:val="28"/>
        </w:rPr>
      </w:pPr>
      <w:r>
        <w:rPr>
          <w:rFonts w:hint="eastAsia" w:ascii="仿宋" w:hAnsi="仿宋" w:eastAsia="仿宋"/>
          <w:b/>
          <w:bCs/>
          <w:sz w:val="28"/>
          <w:szCs w:val="28"/>
        </w:rPr>
        <w:t>一、活动目标</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以</w:t>
      </w:r>
      <w:r>
        <w:rPr>
          <w:rFonts w:ascii="仿宋" w:hAnsi="仿宋" w:eastAsia="仿宋"/>
          <w:sz w:val="28"/>
          <w:szCs w:val="28"/>
        </w:rPr>
        <w:t>“</w:t>
      </w:r>
      <w:r>
        <w:rPr>
          <w:rFonts w:hint="eastAsia" w:ascii="仿宋" w:hAnsi="仿宋" w:eastAsia="仿宋"/>
          <w:sz w:val="28"/>
          <w:szCs w:val="28"/>
        </w:rPr>
        <w:t>青春献礼二十大、</w:t>
      </w:r>
      <w:r>
        <w:rPr>
          <w:rFonts w:hint="eastAsia" w:ascii="仿宋" w:hAnsi="仿宋" w:eastAsia="仿宋"/>
          <w:sz w:val="28"/>
          <w:szCs w:val="28"/>
          <w:lang w:eastAsia="zh-CN"/>
        </w:rPr>
        <w:t>奋楫扬帆</w:t>
      </w:r>
      <w:r>
        <w:rPr>
          <w:rFonts w:hint="eastAsia" w:ascii="仿宋" w:hAnsi="仿宋" w:eastAsia="仿宋"/>
          <w:sz w:val="28"/>
          <w:szCs w:val="28"/>
        </w:rPr>
        <w:t>新征程</w:t>
      </w:r>
      <w:r>
        <w:rPr>
          <w:rFonts w:ascii="仿宋" w:hAnsi="仿宋" w:eastAsia="仿宋"/>
          <w:sz w:val="28"/>
          <w:szCs w:val="28"/>
        </w:rPr>
        <w:t>”</w:t>
      </w:r>
      <w:r>
        <w:rPr>
          <w:rFonts w:hint="eastAsia" w:ascii="仿宋" w:hAnsi="仿宋" w:eastAsia="仿宋"/>
          <w:sz w:val="28"/>
          <w:szCs w:val="28"/>
        </w:rPr>
        <w:t>为主题，在思政课教师指导下组建团队，围绕思政课课程中的有关章节或专题进行教学设计开展教学，引导大学生深刻理解中国共产党为什么能、马克思主义为什么行、中国特色社会主义为什么好，深化对思政课教学内容的认识和思考，展现新时代大学生的马克思主义理论素养和精神风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二、活动对象</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四川音乐学院全日制在校大学生</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三、活动时间</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2022年4月至2022年6月</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四、活动内容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学生以团队形式参加，每个团队不超过6名学生，选定1人作为团队负责人，其中主讲人不超过3人。以“青春献礼二十大、</w:t>
      </w:r>
      <w:r>
        <w:rPr>
          <w:rFonts w:hint="eastAsia" w:ascii="仿宋" w:hAnsi="仿宋" w:eastAsia="仿宋"/>
          <w:sz w:val="28"/>
          <w:szCs w:val="28"/>
          <w:lang w:eastAsia="zh-CN"/>
        </w:rPr>
        <w:t>奋楫扬帆</w:t>
      </w:r>
      <w:r>
        <w:rPr>
          <w:rFonts w:hint="eastAsia" w:ascii="仿宋" w:hAnsi="仿宋" w:eastAsia="仿宋"/>
          <w:sz w:val="28"/>
          <w:szCs w:val="28"/>
        </w:rPr>
        <w:t>新征程”为主题，围绕马克思主义基本原理、毛泽东思想和中国特色社会主义理论体系概论、中国近现代史纲要、思想道德与法治、形势与政策等课程（使用2021版教材）中有关章节或专题进行教学设计、开展教学活动（时长：8-12分钟），内容结合时事热点、积极向上。</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五、活动流程</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（一）报名</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1.报名时间：2022年4月</w:t>
      </w:r>
      <w:r>
        <w:rPr>
          <w:rFonts w:hint="eastAsia" w:ascii="仿宋" w:hAnsi="仿宋" w:eastAsia="仿宋"/>
          <w:b/>
          <w:sz w:val="28"/>
          <w:szCs w:val="28"/>
          <w:lang w:val="en-US" w:eastAsia="zh-CN"/>
        </w:rPr>
        <w:t>22</w:t>
      </w:r>
      <w:r>
        <w:rPr>
          <w:rFonts w:hint="eastAsia" w:ascii="仿宋" w:hAnsi="仿宋" w:eastAsia="仿宋"/>
          <w:b/>
          <w:sz w:val="28"/>
          <w:szCs w:val="28"/>
        </w:rPr>
        <w:t>日--2022年5月10日</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2.报名材料：</w:t>
      </w:r>
      <w:bookmarkStart w:id="0" w:name="_GoBack"/>
      <w:bookmarkEnd w:id="0"/>
    </w:p>
    <w:p>
      <w:pPr>
        <w:spacing w:line="480" w:lineRule="exact"/>
        <w:ind w:firstLine="560" w:firstLineChars="200"/>
        <w:rPr>
          <w:rFonts w:ascii="仿宋" w:hAnsi="仿宋" w:eastAsia="仿宋"/>
          <w:sz w:val="28"/>
          <w:szCs w:val="28"/>
        </w:rPr>
      </w:pPr>
      <w:r>
        <w:rPr>
          <w:rFonts w:hint="eastAsia" w:ascii="仿宋" w:hAnsi="仿宋" w:eastAsia="仿宋"/>
          <w:sz w:val="28"/>
          <w:szCs w:val="28"/>
        </w:rPr>
        <w:t>盖章纸质版《四川音乐学院大学生讲思政课公开课展示活动报名表》1份。</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3.报名方式：参加团队在报名时间内将纸质报名表交给所在团队的思政课指导教师，由思政课教师统一交马克思主义学院办公室。</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（二）作品报送</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1、报送时间：2022年5月11日—5月3</w:t>
      </w:r>
      <w:r>
        <w:rPr>
          <w:rFonts w:hint="eastAsia" w:ascii="仿宋" w:hAnsi="仿宋" w:eastAsia="仿宋"/>
          <w:b/>
          <w:sz w:val="28"/>
          <w:szCs w:val="28"/>
          <w:lang w:val="en-US" w:eastAsia="zh-CN"/>
        </w:rPr>
        <w:t>1</w:t>
      </w:r>
      <w:r>
        <w:rPr>
          <w:rFonts w:hint="eastAsia" w:ascii="仿宋" w:hAnsi="仿宋" w:eastAsia="仿宋"/>
          <w:b/>
          <w:sz w:val="28"/>
          <w:szCs w:val="28"/>
        </w:rPr>
        <w:t>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2、报送要求：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（1）盖章PDF版《四川音乐学院大学生讲思政课公开课展示活动报名表》同参赛作品视频一并报送；</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录制好的参赛视频（电子版，时长不超过12分钟，包括30秒片头），片头部分注明展示课程名称、来源章节及团队成员信息（学院专业、姓名、指导教师等）。视频命名格式为“学院+课程名称+负责人+电话号码”</w:t>
      </w:r>
      <w:r>
        <w:rPr>
          <w:rFonts w:hint="eastAsia" w:ascii="仿宋" w:hAnsi="仿宋" w:eastAsia="仿宋"/>
          <w:sz w:val="28"/>
          <w:szCs w:val="28"/>
          <w:lang w:eastAsia="zh-CN"/>
        </w:rPr>
        <w:t>，</w:t>
      </w:r>
      <w:r>
        <w:rPr>
          <w:rFonts w:hint="eastAsia" w:ascii="仿宋" w:hAnsi="仿宋" w:eastAsia="仿宋"/>
          <w:sz w:val="28"/>
          <w:szCs w:val="28"/>
        </w:rPr>
        <w:t>与盖章PDF版报名表一并发送至邮箱：164437814@qq.com。</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（3）视频画面清楚，不抖动、不倾斜，格式为“.MP4”, 像素不低于720*576PIX。音频要求发音清晰，内容与视频画面同步。</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（三）作品初选</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由马克思主义学院组织专家团队对报送的讲课视频进行评选，决定进入公开课现场展示的作品。</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（四）现场展示</w:t>
      </w:r>
    </w:p>
    <w:p>
      <w:pPr>
        <w:numPr>
          <w:ilvl w:val="0"/>
          <w:numId w:val="1"/>
        </w:numPr>
        <w:spacing w:line="480" w:lineRule="exact"/>
        <w:rPr>
          <w:rFonts w:ascii="仿宋" w:hAnsi="仿宋" w:eastAsia="仿宋"/>
          <w:sz w:val="28"/>
          <w:szCs w:val="28"/>
        </w:rPr>
      </w:pPr>
      <w:r>
        <w:rPr>
          <w:rFonts w:hint="eastAsia" w:ascii="仿宋" w:hAnsi="仿宋" w:eastAsia="仿宋"/>
          <w:sz w:val="28"/>
          <w:szCs w:val="28"/>
        </w:rPr>
        <w:t>展示时间：</w:t>
      </w:r>
      <w:r>
        <w:rPr>
          <w:rFonts w:hint="eastAsia" w:ascii="仿宋" w:hAnsi="仿宋" w:eastAsia="仿宋"/>
          <w:sz w:val="28"/>
          <w:szCs w:val="28"/>
          <w:lang w:val="en-US" w:eastAsia="zh-CN"/>
        </w:rPr>
        <w:t>2022年6月（</w:t>
      </w:r>
      <w:r>
        <w:rPr>
          <w:rFonts w:hint="eastAsia" w:ascii="仿宋" w:hAnsi="仿宋" w:eastAsia="仿宋"/>
          <w:sz w:val="28"/>
          <w:szCs w:val="28"/>
          <w:lang w:eastAsia="zh-CN"/>
        </w:rPr>
        <w:t>具体</w:t>
      </w:r>
      <w:r>
        <w:rPr>
          <w:rFonts w:hint="eastAsia" w:ascii="仿宋" w:hAnsi="仿宋" w:eastAsia="仿宋"/>
          <w:sz w:val="28"/>
          <w:szCs w:val="28"/>
        </w:rPr>
        <w:t>待定，另行通知</w:t>
      </w:r>
      <w:r>
        <w:rPr>
          <w:rFonts w:hint="eastAsia" w:ascii="仿宋" w:hAnsi="仿宋" w:eastAsia="仿宋"/>
          <w:sz w:val="28"/>
          <w:szCs w:val="28"/>
          <w:lang w:val="en-US"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2、展示方法：进入公开课现场展示的团队参加现场教学展示，进行不超过12分钟的教学展示，通过现场评选产生各等级奖项。</w:t>
      </w:r>
    </w:p>
    <w:p>
      <w:pPr>
        <w:pStyle w:val="10"/>
        <w:spacing w:line="480" w:lineRule="exact"/>
        <w:ind w:firstLine="562"/>
        <w:rPr>
          <w:rFonts w:ascii="仿宋" w:hAnsi="仿宋" w:eastAsia="仿宋"/>
          <w:b/>
          <w:bCs/>
          <w:sz w:val="28"/>
          <w:szCs w:val="28"/>
        </w:rPr>
      </w:pPr>
      <w:r>
        <w:rPr>
          <w:rFonts w:hint="eastAsia" w:ascii="仿宋" w:hAnsi="仿宋" w:eastAsia="仿宋"/>
          <w:b/>
          <w:bCs/>
          <w:sz w:val="28"/>
          <w:szCs w:val="28"/>
        </w:rPr>
        <w:t>（五）奖励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对获奖团队予以表彰奖励，颁发获奖证书及奖品。一等奖团队将有机会代表学校参加当年四川省高校大学生讲思政课公开课展示活动。</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六、注意事项：</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cs="Times New Roman"/>
          <w:sz w:val="28"/>
          <w:szCs w:val="28"/>
        </w:rPr>
        <w:t>各院系报送</w:t>
      </w:r>
      <w:r>
        <w:rPr>
          <w:rFonts w:hint="eastAsia" w:ascii="仿宋" w:hAnsi="仿宋" w:eastAsia="仿宋" w:cs="Times New Roman"/>
          <w:sz w:val="28"/>
          <w:szCs w:val="28"/>
          <w:lang w:eastAsia="zh-CN"/>
        </w:rPr>
        <w:t>讲课</w:t>
      </w:r>
      <w:r>
        <w:rPr>
          <w:rFonts w:hint="eastAsia" w:ascii="仿宋" w:hAnsi="仿宋" w:eastAsia="仿宋" w:cs="Times New Roman"/>
          <w:sz w:val="28"/>
          <w:szCs w:val="28"/>
        </w:rPr>
        <w:t>作品</w:t>
      </w:r>
      <w:r>
        <w:rPr>
          <w:rFonts w:ascii="仿宋" w:hAnsi="仿宋" w:eastAsia="仿宋" w:cs="Times New Roman"/>
          <w:sz w:val="28"/>
          <w:szCs w:val="28"/>
        </w:rPr>
        <w:t>数量不限，但</w:t>
      </w:r>
      <w:r>
        <w:rPr>
          <w:rFonts w:hint="eastAsia" w:ascii="仿宋" w:hAnsi="仿宋" w:eastAsia="仿宋" w:cs="Times New Roman"/>
          <w:sz w:val="28"/>
          <w:szCs w:val="28"/>
          <w:lang w:eastAsia="zh-CN"/>
        </w:rPr>
        <w:t>须</w:t>
      </w:r>
      <w:r>
        <w:rPr>
          <w:rFonts w:hint="eastAsia" w:ascii="仿宋" w:hAnsi="仿宋" w:eastAsia="仿宋" w:cs="Times New Roman"/>
          <w:sz w:val="28"/>
          <w:szCs w:val="28"/>
        </w:rPr>
        <w:t>至少</w:t>
      </w:r>
      <w:r>
        <w:rPr>
          <w:rFonts w:ascii="仿宋" w:hAnsi="仿宋" w:eastAsia="仿宋" w:cs="Times New Roman"/>
          <w:sz w:val="28"/>
          <w:szCs w:val="28"/>
        </w:rPr>
        <w:t>报送一项作品</w:t>
      </w:r>
      <w:r>
        <w:rPr>
          <w:rFonts w:hint="eastAsia" w:ascii="仿宋" w:hAnsi="仿宋" w:eastAsia="仿宋" w:cs="Times New Roman"/>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授课内容以主讲人讲课为主，以PPT课件配合为辅，提倡新颖的视听表现形式。</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、所有参加团队必须由思政课教师作为指导老师，团队可根据实际情况自行联系指导老师。</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、与本次活动相关其他未尽事项可咨询</w:t>
      </w:r>
      <w:r>
        <w:rPr>
          <w:rFonts w:hint="eastAsia" w:ascii="仿宋" w:hAnsi="仿宋" w:eastAsia="仿宋"/>
          <w:sz w:val="28"/>
          <w:szCs w:val="28"/>
          <w:lang w:eastAsia="zh-CN"/>
        </w:rPr>
        <w:t>团队</w:t>
      </w:r>
      <w:r>
        <w:rPr>
          <w:rFonts w:hint="eastAsia" w:ascii="仿宋" w:hAnsi="仿宋" w:eastAsia="仿宋"/>
          <w:sz w:val="28"/>
          <w:szCs w:val="28"/>
        </w:rPr>
        <w:t>思政课指导教师或电话咨询：宋老师  028-85430296，13540683393。</w:t>
      </w:r>
    </w:p>
    <w:p>
      <w:pPr>
        <w:rPr>
          <w:rFonts w:ascii="仿宋" w:hAnsi="仿宋" w:eastAsia="仿宋"/>
          <w:sz w:val="28"/>
          <w:szCs w:val="28"/>
        </w:rPr>
      </w:pPr>
    </w:p>
    <w:p>
      <w:pPr>
        <w:rPr>
          <w:rFonts w:ascii="Times New Roman" w:hAnsi="Times New Roman" w:eastAsia="方正小标宋简体"/>
          <w:sz w:val="36"/>
          <w:szCs w:val="36"/>
        </w:rPr>
      </w:pPr>
    </w:p>
    <w:p>
      <w:pPr>
        <w:rPr>
          <w:rFonts w:ascii="Times New Roman" w:hAnsi="Times New Roman" w:eastAsia="方正小标宋简体"/>
          <w:sz w:val="36"/>
          <w:szCs w:val="36"/>
        </w:rPr>
      </w:pPr>
    </w:p>
    <w:p>
      <w:pPr>
        <w:rPr>
          <w:rFonts w:ascii="Times New Roman" w:hAnsi="Times New Roman" w:eastAsia="方正小标宋简体"/>
          <w:sz w:val="36"/>
          <w:szCs w:val="36"/>
        </w:rPr>
      </w:pPr>
    </w:p>
    <w:p>
      <w:pPr>
        <w:rPr>
          <w:rFonts w:ascii="Times New Roman" w:hAnsi="Times New Roman" w:eastAsia="方正小标宋简体"/>
          <w:sz w:val="36"/>
          <w:szCs w:val="36"/>
        </w:rPr>
      </w:pPr>
    </w:p>
    <w:p>
      <w:pPr>
        <w:jc w:val="center"/>
        <w:rPr>
          <w:rFonts w:ascii="Times New Roman" w:hAnsi="Times New Roman" w:eastAsia="方正小标宋简体"/>
          <w:sz w:val="32"/>
          <w:szCs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hint="eastAsia" w:ascii="Times New Roman" w:hAnsi="Times New Roman"/>
          <w:sz w:val="32"/>
        </w:rPr>
      </w:pPr>
    </w:p>
    <w:p>
      <w:pPr>
        <w:spacing w:before="66"/>
        <w:rPr>
          <w:rFonts w:hint="eastAsia" w:ascii="Times New Roman" w:hAnsi="Times New Roman"/>
          <w:sz w:val="32"/>
        </w:rPr>
      </w:pPr>
    </w:p>
    <w:p>
      <w:pPr>
        <w:spacing w:before="66"/>
        <w:rPr>
          <w:rFonts w:hint="eastAsia" w:ascii="Times New Roman" w:hAnsi="Times New Roman"/>
          <w:sz w:val="32"/>
        </w:rPr>
      </w:pPr>
    </w:p>
    <w:p>
      <w:pPr>
        <w:spacing w:before="66"/>
        <w:rPr>
          <w:rFonts w:hint="eastAsia" w:ascii="Times New Roman" w:hAnsi="Times New Roman"/>
          <w:sz w:val="32"/>
        </w:rPr>
      </w:pPr>
    </w:p>
    <w:p>
      <w:pPr>
        <w:spacing w:before="66"/>
        <w:rPr>
          <w:rFonts w:ascii="Times New Roman" w:hAnsi="Times New Roman"/>
          <w:sz w:val="32"/>
        </w:rPr>
      </w:pPr>
      <w:r>
        <w:rPr>
          <w:rFonts w:hint="eastAsia" w:ascii="Times New Roman" w:hAnsi="Times New Roman"/>
          <w:sz w:val="32"/>
        </w:rPr>
        <w:t>附件2</w:t>
      </w:r>
    </w:p>
    <w:p>
      <w:pPr>
        <w:jc w:val="center"/>
        <w:rPr>
          <w:rFonts w:ascii="黑体" w:hAnsi="黑体" w:eastAsia="黑体" w:cs="黑体"/>
          <w:b/>
          <w:sz w:val="30"/>
          <w:szCs w:val="30"/>
        </w:rPr>
      </w:pPr>
      <w:r>
        <w:rPr>
          <w:rFonts w:hint="eastAsia" w:ascii="黑体" w:hAnsi="黑体" w:eastAsia="黑体" w:cs="黑体"/>
          <w:b/>
          <w:sz w:val="30"/>
          <w:szCs w:val="30"/>
          <w:lang w:eastAsia="zh-CN"/>
        </w:rPr>
        <w:t>“</w:t>
      </w:r>
      <w:r>
        <w:rPr>
          <w:rFonts w:hint="eastAsia" w:ascii="黑体" w:hAnsi="黑体" w:eastAsia="黑体" w:cs="黑体"/>
          <w:b/>
          <w:sz w:val="30"/>
          <w:szCs w:val="30"/>
        </w:rPr>
        <w:t>献礼二十大，</w:t>
      </w:r>
      <w:r>
        <w:rPr>
          <w:rFonts w:hint="eastAsia" w:ascii="黑体" w:hAnsi="黑体" w:eastAsia="黑体" w:cs="黑体"/>
          <w:b/>
          <w:sz w:val="30"/>
          <w:szCs w:val="30"/>
          <w:lang w:eastAsia="zh-CN"/>
        </w:rPr>
        <w:t>一起向未来”</w:t>
      </w:r>
    </w:p>
    <w:p>
      <w:pPr>
        <w:jc w:val="center"/>
        <w:rPr>
          <w:rFonts w:hint="eastAsia" w:ascii="黑体" w:hAnsi="黑体" w:eastAsia="黑体" w:cs="黑体"/>
          <w:b/>
          <w:sz w:val="30"/>
          <w:szCs w:val="30"/>
        </w:rPr>
      </w:pPr>
      <w:r>
        <w:rPr>
          <w:rFonts w:hint="eastAsia" w:ascii="黑体" w:hAnsi="黑体" w:eastAsia="黑体" w:cs="黑体"/>
          <w:b/>
          <w:sz w:val="30"/>
          <w:szCs w:val="30"/>
        </w:rPr>
        <w:t>——首届四川音乐学院大学生微电影展示活动方案</w:t>
      </w:r>
    </w:p>
    <w:p>
      <w:pPr>
        <w:ind w:firstLine="560" w:firstLineChars="200"/>
        <w:rPr>
          <w:rFonts w:ascii="仿宋" w:hAnsi="仿宋" w:eastAsia="仿宋"/>
          <w:color w:val="000000"/>
          <w:kern w:val="0"/>
          <w:sz w:val="28"/>
          <w:szCs w:val="28"/>
        </w:rPr>
      </w:pPr>
    </w:p>
    <w:p>
      <w:pPr>
        <w:ind w:firstLine="560" w:firstLineChars="200"/>
        <w:rPr>
          <w:rFonts w:ascii="仿宋" w:hAnsi="仿宋" w:eastAsia="仿宋"/>
          <w:color w:val="000000"/>
          <w:kern w:val="0"/>
          <w:sz w:val="28"/>
          <w:szCs w:val="28"/>
        </w:rPr>
      </w:pPr>
      <w:r>
        <w:rPr>
          <w:rFonts w:hint="eastAsia" w:ascii="仿宋" w:hAnsi="仿宋" w:eastAsia="仿宋"/>
          <w:sz w:val="28"/>
          <w:szCs w:val="28"/>
          <w:lang w:eastAsia="zh-CN"/>
        </w:rPr>
        <w:t>为深入进行爱党爱国爱社会主义教育，进一步提升大学生参与思政课的积极性、主动性和创造性，四川音乐学院决定面向</w:t>
      </w:r>
      <w:r>
        <w:rPr>
          <w:rFonts w:hint="eastAsia" w:ascii="仿宋" w:hAnsi="仿宋" w:eastAsia="仿宋"/>
          <w:sz w:val="28"/>
          <w:szCs w:val="28"/>
        </w:rPr>
        <w:t>全校学生开展首届大学生微电影展示活动。</w:t>
      </w:r>
      <w:r>
        <w:rPr>
          <w:rFonts w:hint="eastAsia" w:ascii="仿宋" w:hAnsi="仿宋" w:eastAsia="仿宋"/>
          <w:color w:val="000000"/>
          <w:kern w:val="0"/>
          <w:sz w:val="28"/>
          <w:szCs w:val="28"/>
        </w:rPr>
        <w:t>具体方案如下：</w:t>
      </w:r>
    </w:p>
    <w:p>
      <w:pPr>
        <w:widowControl/>
        <w:ind w:firstLine="562" w:firstLineChars="200"/>
        <w:rPr>
          <w:rFonts w:ascii="仿宋" w:hAnsi="仿宋" w:eastAsia="仿宋"/>
          <w:b/>
          <w:sz w:val="28"/>
          <w:szCs w:val="28"/>
        </w:rPr>
      </w:pPr>
      <w:r>
        <w:rPr>
          <w:rFonts w:ascii="仿宋" w:hAnsi="仿宋" w:eastAsia="仿宋"/>
          <w:b/>
          <w:color w:val="000000"/>
          <w:kern w:val="0"/>
          <w:sz w:val="28"/>
          <w:szCs w:val="28"/>
        </w:rPr>
        <w:t>一、活动</w:t>
      </w:r>
      <w:r>
        <w:rPr>
          <w:rFonts w:hint="eastAsia" w:ascii="仿宋" w:hAnsi="仿宋" w:eastAsia="仿宋"/>
          <w:b/>
          <w:color w:val="000000"/>
          <w:kern w:val="0"/>
          <w:sz w:val="28"/>
          <w:szCs w:val="28"/>
        </w:rPr>
        <w:t>目标</w:t>
      </w:r>
    </w:p>
    <w:p>
      <w:pPr>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以“</w:t>
      </w:r>
      <w:r>
        <w:rPr>
          <w:rFonts w:hint="eastAsia" w:ascii="仿宋" w:hAnsi="仿宋" w:eastAsia="仿宋"/>
          <w:sz w:val="28"/>
          <w:szCs w:val="28"/>
        </w:rPr>
        <w:t>献礼二十大，</w:t>
      </w:r>
      <w:r>
        <w:rPr>
          <w:rFonts w:hint="eastAsia" w:ascii="仿宋" w:hAnsi="仿宋" w:eastAsia="仿宋"/>
          <w:sz w:val="28"/>
          <w:szCs w:val="28"/>
          <w:lang w:eastAsia="zh-CN"/>
        </w:rPr>
        <w:t>一起向未来</w:t>
      </w:r>
      <w:r>
        <w:rPr>
          <w:rFonts w:hint="eastAsia" w:ascii="仿宋" w:hAnsi="仿宋" w:eastAsia="仿宋"/>
          <w:color w:val="000000"/>
          <w:kern w:val="0"/>
          <w:sz w:val="28"/>
          <w:szCs w:val="28"/>
        </w:rPr>
        <w:t>”为主题，在思政课教师指导下组建团队，1、</w:t>
      </w:r>
      <w:r>
        <w:rPr>
          <w:rFonts w:ascii="仿宋" w:hAnsi="仿宋" w:eastAsia="仿宋"/>
          <w:color w:val="000000"/>
          <w:kern w:val="0"/>
          <w:sz w:val="28"/>
          <w:szCs w:val="28"/>
        </w:rPr>
        <w:t>围绕“四史”、全面建成小康社会等反映思政课课堂教学、社会实践以及日常思想政治教育的内容</w:t>
      </w:r>
      <w:r>
        <w:rPr>
          <w:rFonts w:hint="eastAsia" w:ascii="仿宋" w:hAnsi="仿宋" w:eastAsia="仿宋"/>
          <w:color w:val="000000"/>
          <w:kern w:val="0"/>
          <w:sz w:val="28"/>
          <w:szCs w:val="28"/>
          <w:lang w:eastAsia="zh-CN"/>
        </w:rPr>
        <w:t>，</w:t>
      </w:r>
      <w:r>
        <w:rPr>
          <w:rFonts w:ascii="仿宋" w:hAnsi="仿宋" w:eastAsia="仿宋"/>
          <w:color w:val="000000"/>
          <w:kern w:val="0"/>
          <w:sz w:val="28"/>
          <w:szCs w:val="28"/>
        </w:rPr>
        <w:t>反映对思政课相关主题思考的内容</w:t>
      </w:r>
      <w:r>
        <w:rPr>
          <w:rFonts w:hint="eastAsia" w:ascii="仿宋" w:hAnsi="仿宋" w:eastAsia="仿宋"/>
          <w:color w:val="000000"/>
          <w:kern w:val="0"/>
          <w:sz w:val="28"/>
          <w:szCs w:val="28"/>
          <w:lang w:eastAsia="zh-CN"/>
        </w:rPr>
        <w:t>，</w:t>
      </w:r>
      <w:r>
        <w:rPr>
          <w:rFonts w:ascii="仿宋" w:hAnsi="仿宋" w:eastAsia="仿宋"/>
          <w:color w:val="000000"/>
          <w:kern w:val="0"/>
          <w:sz w:val="28"/>
          <w:szCs w:val="28"/>
        </w:rPr>
        <w:t>反映对思政课教学期望</w:t>
      </w:r>
      <w:r>
        <w:rPr>
          <w:rFonts w:hint="eastAsia" w:ascii="仿宋" w:hAnsi="仿宋" w:eastAsia="仿宋"/>
          <w:color w:val="000000"/>
          <w:kern w:val="0"/>
          <w:sz w:val="28"/>
          <w:szCs w:val="28"/>
        </w:rPr>
        <w:t>与</w:t>
      </w:r>
      <w:r>
        <w:rPr>
          <w:rFonts w:ascii="仿宋" w:hAnsi="仿宋" w:eastAsia="仿宋"/>
          <w:color w:val="000000"/>
          <w:kern w:val="0"/>
          <w:sz w:val="28"/>
          <w:szCs w:val="28"/>
        </w:rPr>
        <w:t>畅想的内容</w:t>
      </w:r>
      <w:r>
        <w:rPr>
          <w:rFonts w:hint="eastAsia" w:ascii="仿宋" w:hAnsi="仿宋" w:eastAsia="仿宋"/>
          <w:color w:val="000000"/>
          <w:kern w:val="0"/>
          <w:sz w:val="28"/>
          <w:szCs w:val="28"/>
        </w:rPr>
        <w:t>，</w:t>
      </w:r>
      <w:r>
        <w:rPr>
          <w:rFonts w:ascii="仿宋" w:hAnsi="仿宋" w:eastAsia="仿宋"/>
          <w:color w:val="000000"/>
          <w:kern w:val="0"/>
          <w:sz w:val="28"/>
          <w:szCs w:val="28"/>
        </w:rPr>
        <w:t>用微电影的方式</w:t>
      </w:r>
      <w:r>
        <w:rPr>
          <w:rFonts w:hint="eastAsia" w:ascii="仿宋" w:hAnsi="仿宋" w:eastAsia="仿宋"/>
          <w:color w:val="000000"/>
          <w:kern w:val="0"/>
          <w:sz w:val="28"/>
          <w:szCs w:val="28"/>
        </w:rPr>
        <w:t>，</w:t>
      </w:r>
      <w:r>
        <w:rPr>
          <w:rFonts w:ascii="仿宋" w:hAnsi="仿宋" w:eastAsia="仿宋"/>
          <w:sz w:val="28"/>
          <w:szCs w:val="28"/>
        </w:rPr>
        <w:t>展现大学生心中理想的思政课，呈现思政课学习过程中的精彩故事。</w:t>
      </w:r>
      <w:r>
        <w:rPr>
          <w:rFonts w:hint="eastAsia" w:ascii="仿宋" w:hAnsi="仿宋" w:eastAsia="仿宋"/>
          <w:sz w:val="28"/>
          <w:szCs w:val="28"/>
        </w:rPr>
        <w:t>2、围绕党的十八大以来取得的原创性思想、变革性实践、突破性进展和标志性成果，以“我们这十年”为题，用今昔对比、代际对比等方式，策划创作视频作品。</w:t>
      </w:r>
    </w:p>
    <w:p>
      <w:pPr>
        <w:widowControl/>
        <w:ind w:firstLine="562" w:firstLineChars="200"/>
        <w:rPr>
          <w:rFonts w:ascii="仿宋" w:hAnsi="仿宋" w:eastAsia="仿宋"/>
          <w:b/>
          <w:sz w:val="28"/>
          <w:szCs w:val="28"/>
        </w:rPr>
      </w:pPr>
      <w:r>
        <w:rPr>
          <w:rFonts w:ascii="仿宋" w:hAnsi="仿宋" w:eastAsia="仿宋"/>
          <w:b/>
          <w:color w:val="000000"/>
          <w:kern w:val="0"/>
          <w:sz w:val="28"/>
          <w:szCs w:val="28"/>
        </w:rPr>
        <w:t xml:space="preserve">二、活动对象 </w:t>
      </w:r>
    </w:p>
    <w:p>
      <w:pPr>
        <w:widowControl/>
        <w:ind w:firstLine="560" w:firstLineChars="200"/>
        <w:rPr>
          <w:rFonts w:ascii="仿宋" w:hAnsi="仿宋" w:eastAsia="仿宋"/>
          <w:sz w:val="28"/>
          <w:szCs w:val="28"/>
        </w:rPr>
      </w:pPr>
      <w:r>
        <w:rPr>
          <w:rFonts w:hint="eastAsia" w:ascii="仿宋" w:hAnsi="仿宋" w:eastAsia="仿宋"/>
          <w:color w:val="000000"/>
          <w:kern w:val="0"/>
          <w:sz w:val="28"/>
          <w:szCs w:val="28"/>
        </w:rPr>
        <w:t>四川音乐学院</w:t>
      </w:r>
      <w:r>
        <w:rPr>
          <w:rFonts w:ascii="仿宋" w:hAnsi="仿宋" w:eastAsia="仿宋"/>
          <w:color w:val="000000"/>
          <w:kern w:val="0"/>
          <w:sz w:val="28"/>
          <w:szCs w:val="28"/>
        </w:rPr>
        <w:t xml:space="preserve">全日制在校学生。 </w:t>
      </w:r>
    </w:p>
    <w:p>
      <w:pPr>
        <w:widowControl/>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三、活动时间</w:t>
      </w:r>
    </w:p>
    <w:p>
      <w:pPr>
        <w:widowControl/>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2022年4月至2022年6月</w:t>
      </w:r>
    </w:p>
    <w:p>
      <w:pPr>
        <w:widowControl/>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四、活动流程</w:t>
      </w:r>
    </w:p>
    <w:p>
      <w:pPr>
        <w:widowControl/>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（一）报名</w:t>
      </w:r>
    </w:p>
    <w:p>
      <w:pPr>
        <w:widowControl/>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 xml:space="preserve">1.报名时间：2022年4月 </w:t>
      </w:r>
      <w:r>
        <w:rPr>
          <w:rFonts w:hint="eastAsia" w:ascii="仿宋" w:hAnsi="仿宋" w:eastAsia="仿宋"/>
          <w:b/>
          <w:bCs/>
          <w:color w:val="000000"/>
          <w:kern w:val="0"/>
          <w:sz w:val="28"/>
          <w:szCs w:val="28"/>
          <w:lang w:val="en-US" w:eastAsia="zh-CN"/>
        </w:rPr>
        <w:t>22</w:t>
      </w:r>
      <w:r>
        <w:rPr>
          <w:rFonts w:hint="eastAsia" w:ascii="仿宋" w:hAnsi="仿宋" w:eastAsia="仿宋"/>
          <w:b/>
          <w:bCs/>
          <w:color w:val="000000"/>
          <w:kern w:val="0"/>
          <w:sz w:val="28"/>
          <w:szCs w:val="28"/>
        </w:rPr>
        <w:t>日——2022年5月10日</w:t>
      </w:r>
    </w:p>
    <w:p>
      <w:pPr>
        <w:widowControl/>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2.报名材料：</w:t>
      </w:r>
    </w:p>
    <w:p>
      <w:pPr>
        <w:widowControl/>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盖章纸质版《四川音乐学院大学生微电影展示活动报名表》1份；</w:t>
      </w:r>
    </w:p>
    <w:p>
      <w:pPr>
        <w:widowControl/>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3.报名方式：参加团队在报名时间内将纸质报名表交给所在团队的思政课指导老师，由指导老师提交到马克思主义学院办公室。</w:t>
      </w:r>
    </w:p>
    <w:p>
      <w:pPr>
        <w:widowControl/>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（二）作品报送</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1、报送时间：2022年5月11日—6月18日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2、报送</w:t>
      </w:r>
      <w:r>
        <w:rPr>
          <w:rFonts w:hint="eastAsia" w:ascii="仿宋" w:hAnsi="仿宋" w:eastAsia="仿宋"/>
          <w:sz w:val="28"/>
          <w:szCs w:val="28"/>
          <w:lang w:eastAsia="zh-CN"/>
        </w:rPr>
        <w:t>要求</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（1）盖章PDF版《四川音乐学院大学生微电影展示活动报名表》同参赛作品视频一并报送；</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（2）录制好的微电影参赛视频（具体视频要求见后，包括30秒片头），</w:t>
      </w:r>
      <w:r>
        <w:rPr>
          <w:rFonts w:hint="eastAsia" w:ascii="仿宋" w:hAnsi="仿宋" w:eastAsia="仿宋"/>
          <w:color w:val="000000"/>
          <w:kern w:val="0"/>
          <w:sz w:val="28"/>
          <w:szCs w:val="28"/>
        </w:rPr>
        <w:t>片头部分注明题目、团队成员信息（学院专业、姓名以及指导教师等）。视频命名格式：“微电影+学院+负责人+电话号码”，</w:t>
      </w:r>
      <w:r>
        <w:rPr>
          <w:rFonts w:hint="eastAsia" w:ascii="仿宋" w:hAnsi="仿宋" w:eastAsia="仿宋"/>
          <w:sz w:val="28"/>
          <w:szCs w:val="28"/>
        </w:rPr>
        <w:t>与盖章PDF版报名表一并发送至邮箱：164437814@qq.com。</w:t>
      </w:r>
    </w:p>
    <w:p>
      <w:pPr>
        <w:widowControl/>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（三）作品评选</w:t>
      </w:r>
    </w:p>
    <w:p>
      <w:pPr>
        <w:spacing w:line="48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由党委宣传部与马克思主义学院组织专家团队对报送的微电影视频进行评选，产生一、二、三等奖及优秀奖。</w:t>
      </w:r>
    </w:p>
    <w:p>
      <w:pPr>
        <w:widowControl/>
        <w:ind w:left="630"/>
        <w:rPr>
          <w:rFonts w:ascii="仿宋" w:hAnsi="仿宋" w:eastAsia="仿宋"/>
          <w:b/>
          <w:bCs/>
          <w:color w:val="000000"/>
          <w:kern w:val="0"/>
          <w:sz w:val="28"/>
          <w:szCs w:val="28"/>
        </w:rPr>
      </w:pPr>
      <w:r>
        <w:rPr>
          <w:rFonts w:hint="eastAsia" w:ascii="仿宋" w:hAnsi="仿宋" w:eastAsia="仿宋"/>
          <w:b/>
          <w:bCs/>
          <w:color w:val="000000"/>
          <w:kern w:val="0"/>
          <w:sz w:val="28"/>
          <w:szCs w:val="28"/>
        </w:rPr>
        <w:t>（四）奖励</w:t>
      </w:r>
    </w:p>
    <w:p>
      <w:pPr>
        <w:spacing w:line="480" w:lineRule="exact"/>
        <w:ind w:firstLine="560" w:firstLineChars="200"/>
        <w:rPr>
          <w:rFonts w:ascii="仿宋" w:hAnsi="仿宋" w:eastAsia="仿宋"/>
          <w:color w:val="000000"/>
          <w:kern w:val="0"/>
          <w:sz w:val="28"/>
          <w:szCs w:val="28"/>
        </w:rPr>
      </w:pPr>
      <w:r>
        <w:rPr>
          <w:rFonts w:hint="eastAsia" w:ascii="仿宋" w:hAnsi="仿宋" w:eastAsia="仿宋"/>
          <w:sz w:val="28"/>
          <w:szCs w:val="28"/>
        </w:rPr>
        <w:t>对获奖团队予以表彰奖励，颁发获奖证书及奖品。一等奖团队将有机会代表学校参加</w:t>
      </w:r>
      <w:r>
        <w:rPr>
          <w:rFonts w:hint="eastAsia" w:ascii="仿宋" w:hAnsi="仿宋" w:eastAsia="仿宋"/>
          <w:color w:val="000000"/>
          <w:kern w:val="0"/>
          <w:sz w:val="28"/>
          <w:szCs w:val="28"/>
        </w:rPr>
        <w:t>当年四川省高校“我心中的思政课——大学生微电影”公开展示活动。</w:t>
      </w:r>
    </w:p>
    <w:p>
      <w:pPr>
        <w:widowControl/>
        <w:ind w:firstLine="640"/>
        <w:rPr>
          <w:rFonts w:ascii="仿宋" w:hAnsi="仿宋" w:eastAsia="仿宋"/>
          <w:b/>
          <w:color w:val="000000"/>
          <w:kern w:val="0"/>
          <w:sz w:val="28"/>
          <w:szCs w:val="28"/>
        </w:rPr>
      </w:pPr>
      <w:r>
        <w:rPr>
          <w:rFonts w:hint="eastAsia" w:ascii="仿宋" w:hAnsi="仿宋" w:eastAsia="仿宋"/>
          <w:b/>
          <w:color w:val="000000"/>
          <w:kern w:val="0"/>
          <w:sz w:val="28"/>
          <w:szCs w:val="28"/>
        </w:rPr>
        <w:t>五、视频要求</w:t>
      </w:r>
    </w:p>
    <w:p>
      <w:pPr>
        <w:widowControl/>
        <w:ind w:firstLine="562" w:firstLineChars="200"/>
        <w:rPr>
          <w:rFonts w:ascii="仿宋" w:hAnsi="仿宋" w:eastAsia="仿宋"/>
          <w:color w:val="000000"/>
          <w:kern w:val="0"/>
          <w:sz w:val="28"/>
          <w:szCs w:val="28"/>
        </w:rPr>
      </w:pPr>
      <w:r>
        <w:rPr>
          <w:rFonts w:ascii="仿宋" w:hAnsi="仿宋" w:eastAsia="仿宋"/>
          <w:b/>
          <w:bCs/>
          <w:color w:val="000000"/>
          <w:kern w:val="0"/>
          <w:sz w:val="28"/>
          <w:szCs w:val="28"/>
        </w:rPr>
        <w:t>（</w:t>
      </w:r>
      <w:r>
        <w:rPr>
          <w:rFonts w:hint="eastAsia" w:ascii="仿宋" w:hAnsi="仿宋" w:eastAsia="仿宋"/>
          <w:b/>
          <w:bCs/>
          <w:color w:val="000000"/>
          <w:kern w:val="0"/>
          <w:sz w:val="28"/>
          <w:szCs w:val="28"/>
        </w:rPr>
        <w:t>一</w:t>
      </w:r>
      <w:r>
        <w:rPr>
          <w:rFonts w:ascii="仿宋" w:hAnsi="仿宋" w:eastAsia="仿宋"/>
          <w:b/>
          <w:bCs/>
          <w:color w:val="000000"/>
          <w:kern w:val="0"/>
          <w:sz w:val="28"/>
          <w:szCs w:val="28"/>
        </w:rPr>
        <w:t>）</w:t>
      </w:r>
      <w:r>
        <w:rPr>
          <w:rFonts w:hint="eastAsia" w:ascii="仿宋" w:hAnsi="仿宋" w:eastAsia="仿宋"/>
          <w:b/>
          <w:bCs/>
          <w:color w:val="000000"/>
          <w:kern w:val="0"/>
          <w:sz w:val="28"/>
          <w:szCs w:val="28"/>
        </w:rPr>
        <w:t>作品长度：</w:t>
      </w:r>
      <w:r>
        <w:rPr>
          <w:rFonts w:hint="eastAsia" w:ascii="仿宋" w:hAnsi="仿宋" w:eastAsia="仿宋"/>
          <w:color w:val="000000"/>
          <w:kern w:val="0"/>
          <w:sz w:val="28"/>
          <w:szCs w:val="28"/>
        </w:rPr>
        <w:t>5—10分钟为宜，最长不超过12分钟（包括30秒片头）。</w:t>
      </w:r>
    </w:p>
    <w:p>
      <w:pPr>
        <w:widowControl/>
        <w:ind w:firstLine="562" w:firstLineChars="200"/>
        <w:rPr>
          <w:rFonts w:ascii="仿宋" w:hAnsi="仿宋" w:eastAsia="仿宋"/>
          <w:color w:val="000000"/>
          <w:kern w:val="0"/>
          <w:sz w:val="28"/>
          <w:szCs w:val="28"/>
        </w:rPr>
      </w:pPr>
      <w:r>
        <w:rPr>
          <w:rFonts w:hint="eastAsia" w:ascii="仿宋" w:hAnsi="仿宋" w:eastAsia="仿宋"/>
          <w:b/>
          <w:bCs/>
          <w:color w:val="000000"/>
          <w:kern w:val="0"/>
          <w:sz w:val="28"/>
          <w:szCs w:val="28"/>
        </w:rPr>
        <w:t>（二）</w:t>
      </w:r>
      <w:r>
        <w:rPr>
          <w:rFonts w:ascii="仿宋" w:hAnsi="仿宋" w:eastAsia="仿宋"/>
          <w:b/>
          <w:bCs/>
          <w:color w:val="000000"/>
          <w:kern w:val="0"/>
          <w:sz w:val="28"/>
          <w:szCs w:val="28"/>
        </w:rPr>
        <w:t>作品内容</w:t>
      </w:r>
      <w:r>
        <w:rPr>
          <w:rFonts w:ascii="仿宋" w:hAnsi="仿宋" w:eastAsia="仿宋"/>
          <w:color w:val="000000"/>
          <w:kern w:val="0"/>
          <w:sz w:val="28"/>
          <w:szCs w:val="28"/>
        </w:rPr>
        <w:t>：</w:t>
      </w:r>
      <w:r>
        <w:rPr>
          <w:rFonts w:hint="eastAsia" w:ascii="仿宋" w:hAnsi="仿宋" w:eastAsia="仿宋"/>
          <w:color w:val="000000"/>
          <w:kern w:val="0"/>
          <w:sz w:val="28"/>
          <w:szCs w:val="28"/>
        </w:rPr>
        <w:t>反映思政课课堂教学、社会实践以及日常思想政治教育的内容；反映对思政课相关主题思考的内容；反映对思政课教学期望与畅想的内容；反映</w:t>
      </w:r>
      <w:r>
        <w:rPr>
          <w:rFonts w:hint="eastAsia" w:ascii="仿宋" w:hAnsi="仿宋" w:eastAsia="仿宋"/>
          <w:sz w:val="28"/>
          <w:szCs w:val="28"/>
        </w:rPr>
        <w:t>党的十八大以来取得的原创性思想、变革性实践、突破性进展和标志性成果的内容</w:t>
      </w:r>
      <w:r>
        <w:rPr>
          <w:rFonts w:hint="eastAsia" w:ascii="仿宋" w:hAnsi="仿宋" w:eastAsia="仿宋"/>
          <w:color w:val="000000"/>
          <w:kern w:val="0"/>
          <w:sz w:val="28"/>
          <w:szCs w:val="28"/>
        </w:rPr>
        <w:t>。</w:t>
      </w:r>
    </w:p>
    <w:p>
      <w:pPr>
        <w:widowControl/>
        <w:ind w:firstLine="562" w:firstLineChars="200"/>
        <w:rPr>
          <w:rFonts w:ascii="仿宋" w:hAnsi="仿宋" w:eastAsia="仿宋"/>
          <w:color w:val="000000"/>
          <w:kern w:val="0"/>
          <w:sz w:val="28"/>
          <w:szCs w:val="28"/>
        </w:rPr>
      </w:pPr>
      <w:r>
        <w:rPr>
          <w:rFonts w:ascii="仿宋" w:hAnsi="仿宋" w:eastAsia="仿宋"/>
          <w:b/>
          <w:bCs/>
          <w:color w:val="000000"/>
          <w:kern w:val="0"/>
          <w:sz w:val="28"/>
          <w:szCs w:val="28"/>
        </w:rPr>
        <w:t>（</w:t>
      </w:r>
      <w:r>
        <w:rPr>
          <w:rFonts w:hint="eastAsia" w:ascii="仿宋" w:hAnsi="仿宋" w:eastAsia="仿宋"/>
          <w:b/>
          <w:bCs/>
          <w:color w:val="000000"/>
          <w:kern w:val="0"/>
          <w:sz w:val="28"/>
          <w:szCs w:val="28"/>
        </w:rPr>
        <w:t>三</w:t>
      </w:r>
      <w:r>
        <w:rPr>
          <w:rFonts w:ascii="仿宋" w:hAnsi="仿宋" w:eastAsia="仿宋"/>
          <w:b/>
          <w:bCs/>
          <w:color w:val="000000"/>
          <w:kern w:val="0"/>
          <w:sz w:val="28"/>
          <w:szCs w:val="28"/>
        </w:rPr>
        <w:t>）作品范围：</w:t>
      </w:r>
      <w:r>
        <w:rPr>
          <w:rFonts w:ascii="仿宋" w:hAnsi="仿宋" w:eastAsia="仿宋"/>
          <w:color w:val="000000"/>
          <w:kern w:val="0"/>
          <w:sz w:val="28"/>
          <w:szCs w:val="28"/>
        </w:rPr>
        <w:t>可涵盖“马克思主义基本原理”“毛泽东思想和中国特色社会主义理论体系概论”“中国近现代史纲要”“思想道德与</w:t>
      </w:r>
      <w:r>
        <w:rPr>
          <w:rFonts w:hint="eastAsia" w:ascii="仿宋" w:hAnsi="仿宋" w:eastAsia="仿宋"/>
          <w:color w:val="000000"/>
          <w:kern w:val="0"/>
          <w:sz w:val="28"/>
          <w:szCs w:val="28"/>
        </w:rPr>
        <w:t>法治</w:t>
      </w:r>
      <w:r>
        <w:rPr>
          <w:rFonts w:ascii="仿宋" w:hAnsi="仿宋" w:eastAsia="仿宋"/>
          <w:color w:val="000000"/>
          <w:kern w:val="0"/>
          <w:sz w:val="28"/>
          <w:szCs w:val="28"/>
        </w:rPr>
        <w:t xml:space="preserve">”“形势与政策”等任何一门课程的相关知识点。 </w:t>
      </w:r>
    </w:p>
    <w:p>
      <w:pPr>
        <w:widowControl/>
        <w:ind w:firstLine="562" w:firstLineChars="200"/>
        <w:rPr>
          <w:rFonts w:ascii="仿宋" w:hAnsi="仿宋" w:eastAsia="仿宋"/>
          <w:color w:val="000000"/>
          <w:kern w:val="0"/>
          <w:sz w:val="28"/>
          <w:szCs w:val="28"/>
        </w:rPr>
      </w:pPr>
      <w:r>
        <w:rPr>
          <w:rFonts w:ascii="仿宋" w:hAnsi="仿宋" w:eastAsia="仿宋"/>
          <w:b/>
          <w:bCs/>
          <w:color w:val="000000"/>
          <w:kern w:val="0"/>
          <w:sz w:val="28"/>
          <w:szCs w:val="28"/>
        </w:rPr>
        <w:t>（</w:t>
      </w:r>
      <w:r>
        <w:rPr>
          <w:rFonts w:hint="eastAsia" w:ascii="仿宋" w:hAnsi="仿宋" w:eastAsia="仿宋"/>
          <w:b/>
          <w:bCs/>
          <w:color w:val="000000"/>
          <w:kern w:val="0"/>
          <w:sz w:val="28"/>
          <w:szCs w:val="28"/>
        </w:rPr>
        <w:t>四</w:t>
      </w:r>
      <w:r>
        <w:rPr>
          <w:rFonts w:ascii="仿宋" w:hAnsi="仿宋" w:eastAsia="仿宋"/>
          <w:b/>
          <w:bCs/>
          <w:color w:val="000000"/>
          <w:kern w:val="0"/>
          <w:sz w:val="28"/>
          <w:szCs w:val="28"/>
        </w:rPr>
        <w:t>）作品形式：</w:t>
      </w:r>
      <w:r>
        <w:rPr>
          <w:rFonts w:ascii="仿宋" w:hAnsi="仿宋" w:eastAsia="仿宋"/>
          <w:color w:val="000000"/>
          <w:kern w:val="0"/>
          <w:sz w:val="28"/>
          <w:szCs w:val="28"/>
        </w:rPr>
        <w:t>可</w:t>
      </w:r>
      <w:r>
        <w:rPr>
          <w:rFonts w:hint="eastAsia" w:ascii="仿宋" w:hAnsi="仿宋" w:eastAsia="仿宋"/>
          <w:color w:val="000000"/>
          <w:kern w:val="0"/>
          <w:sz w:val="28"/>
          <w:szCs w:val="28"/>
        </w:rPr>
        <w:t>采</w:t>
      </w:r>
      <w:r>
        <w:rPr>
          <w:rFonts w:ascii="仿宋" w:hAnsi="仿宋" w:eastAsia="仿宋"/>
          <w:color w:val="000000"/>
          <w:kern w:val="0"/>
          <w:sz w:val="28"/>
          <w:szCs w:val="28"/>
        </w:rPr>
        <w:t>用多种电影类型，选用音乐、图片、影视等素材时应符合国家相关版权法规</w:t>
      </w:r>
      <w:r>
        <w:rPr>
          <w:rFonts w:hint="eastAsia" w:ascii="仿宋" w:hAnsi="仿宋" w:eastAsia="仿宋"/>
          <w:color w:val="000000"/>
          <w:kern w:val="0"/>
          <w:sz w:val="28"/>
          <w:szCs w:val="28"/>
        </w:rPr>
        <w:t>。</w:t>
      </w:r>
    </w:p>
    <w:p>
      <w:pPr>
        <w:widowControl/>
        <w:ind w:firstLine="562" w:firstLineChars="200"/>
        <w:rPr>
          <w:rFonts w:ascii="仿宋" w:hAnsi="仿宋" w:eastAsia="仿宋"/>
          <w:color w:val="000000"/>
          <w:kern w:val="0"/>
          <w:sz w:val="28"/>
          <w:szCs w:val="28"/>
        </w:rPr>
      </w:pPr>
      <w:r>
        <w:rPr>
          <w:rFonts w:ascii="仿宋" w:hAnsi="仿宋" w:eastAsia="仿宋"/>
          <w:b/>
          <w:bCs/>
          <w:color w:val="000000"/>
          <w:kern w:val="0"/>
          <w:sz w:val="28"/>
          <w:szCs w:val="28"/>
        </w:rPr>
        <w:t>（</w:t>
      </w:r>
      <w:r>
        <w:rPr>
          <w:rFonts w:hint="eastAsia" w:ascii="仿宋" w:hAnsi="仿宋" w:eastAsia="仿宋"/>
          <w:b/>
          <w:bCs/>
          <w:color w:val="000000"/>
          <w:kern w:val="0"/>
          <w:sz w:val="28"/>
          <w:szCs w:val="28"/>
        </w:rPr>
        <w:t>五</w:t>
      </w:r>
      <w:r>
        <w:rPr>
          <w:rFonts w:ascii="仿宋" w:hAnsi="仿宋" w:eastAsia="仿宋"/>
          <w:b/>
          <w:bCs/>
          <w:color w:val="000000"/>
          <w:kern w:val="0"/>
          <w:sz w:val="28"/>
          <w:szCs w:val="28"/>
        </w:rPr>
        <w:t>）作品要求：</w:t>
      </w:r>
      <w:r>
        <w:rPr>
          <w:rFonts w:ascii="仿宋" w:hAnsi="仿宋" w:eastAsia="仿宋"/>
          <w:color w:val="000000"/>
          <w:kern w:val="0"/>
          <w:sz w:val="28"/>
          <w:szCs w:val="28"/>
        </w:rPr>
        <w:t xml:space="preserve"> </w:t>
      </w:r>
    </w:p>
    <w:p>
      <w:pPr>
        <w:widowControl/>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1.视频类型可分为三类，第一类是案例展示类，如学生展示思政课某一知识点的相关案例等。第二类是师生互动类，如就课程内容或当前社会热点问题进行师生互动，以学生讨论为主、教</w:t>
      </w:r>
      <w:r>
        <w:rPr>
          <w:rFonts w:hint="eastAsia" w:ascii="仿宋" w:hAnsi="仿宋" w:eastAsia="仿宋"/>
          <w:color w:val="000000"/>
          <w:kern w:val="0"/>
          <w:sz w:val="28"/>
          <w:szCs w:val="28"/>
        </w:rPr>
        <w:t>师点评</w:t>
      </w:r>
      <w:r>
        <w:rPr>
          <w:rFonts w:ascii="仿宋" w:hAnsi="仿宋" w:eastAsia="仿宋"/>
          <w:color w:val="000000"/>
          <w:kern w:val="0"/>
          <w:sz w:val="28"/>
          <w:szCs w:val="28"/>
        </w:rPr>
        <w:t xml:space="preserve">为辅。第三类是自由创作类，如用表演情景剧或动漫设计等方式表达课程内容或大学生对思政课相关内容的理解与期待。 </w:t>
      </w:r>
    </w:p>
    <w:p>
      <w:pPr>
        <w:widowControl/>
        <w:ind w:firstLine="560" w:firstLineChars="200"/>
        <w:rPr>
          <w:rFonts w:ascii="仿宋" w:hAnsi="仿宋" w:eastAsia="仿宋"/>
          <w:sz w:val="28"/>
          <w:szCs w:val="28"/>
        </w:rPr>
      </w:pPr>
      <w:r>
        <w:rPr>
          <w:rFonts w:ascii="仿宋" w:hAnsi="仿宋" w:eastAsia="仿宋"/>
          <w:color w:val="000000"/>
          <w:kern w:val="0"/>
          <w:sz w:val="28"/>
          <w:szCs w:val="28"/>
        </w:rPr>
        <w:t>2.出镜的学生</w:t>
      </w:r>
      <w:r>
        <w:rPr>
          <w:rFonts w:hint="eastAsia" w:ascii="仿宋" w:hAnsi="仿宋" w:eastAsia="仿宋"/>
          <w:color w:val="000000"/>
          <w:kern w:val="0"/>
          <w:sz w:val="28"/>
          <w:szCs w:val="28"/>
        </w:rPr>
        <w:t>必</w:t>
      </w:r>
      <w:r>
        <w:rPr>
          <w:rFonts w:ascii="仿宋" w:hAnsi="仿宋" w:eastAsia="仿宋"/>
          <w:color w:val="000000"/>
          <w:kern w:val="0"/>
          <w:sz w:val="28"/>
          <w:szCs w:val="28"/>
        </w:rPr>
        <w:t>须是在读的大学生，出镜教师须是承担思政课教学</w:t>
      </w:r>
      <w:r>
        <w:rPr>
          <w:rFonts w:hint="eastAsia" w:ascii="仿宋" w:hAnsi="仿宋" w:eastAsia="仿宋"/>
          <w:color w:val="000000"/>
          <w:kern w:val="0"/>
          <w:sz w:val="28"/>
          <w:szCs w:val="28"/>
        </w:rPr>
        <w:t>工作</w:t>
      </w:r>
      <w:r>
        <w:rPr>
          <w:rFonts w:ascii="仿宋" w:hAnsi="仿宋" w:eastAsia="仿宋"/>
          <w:color w:val="000000"/>
          <w:kern w:val="0"/>
          <w:sz w:val="28"/>
          <w:szCs w:val="28"/>
        </w:rPr>
        <w:t>的教师</w:t>
      </w:r>
      <w:r>
        <w:rPr>
          <w:rFonts w:hint="eastAsia" w:ascii="仿宋" w:hAnsi="仿宋" w:eastAsia="仿宋"/>
          <w:color w:val="000000"/>
          <w:kern w:val="0"/>
          <w:sz w:val="28"/>
          <w:szCs w:val="28"/>
        </w:rPr>
        <w:t>；</w:t>
      </w:r>
      <w:r>
        <w:rPr>
          <w:rFonts w:ascii="仿宋" w:hAnsi="仿宋" w:eastAsia="仿宋"/>
          <w:color w:val="000000"/>
          <w:kern w:val="0"/>
          <w:sz w:val="28"/>
          <w:szCs w:val="28"/>
        </w:rPr>
        <w:t xml:space="preserve">微电影中的主角应是学生，要以学生的视角来呈现思政课的教学内容或思政课学习过程中的故事。 </w:t>
      </w:r>
    </w:p>
    <w:p>
      <w:pPr>
        <w:widowControl/>
        <w:ind w:firstLine="560" w:firstLineChars="200"/>
        <w:rPr>
          <w:rFonts w:ascii="仿宋" w:hAnsi="仿宋" w:eastAsia="仿宋"/>
          <w:color w:val="000000"/>
          <w:kern w:val="0"/>
          <w:sz w:val="28"/>
          <w:szCs w:val="28"/>
        </w:rPr>
      </w:pPr>
      <w:r>
        <w:rPr>
          <w:rFonts w:ascii="仿宋" w:hAnsi="仿宋" w:eastAsia="仿宋"/>
          <w:color w:val="000000"/>
          <w:kern w:val="0"/>
          <w:sz w:val="28"/>
          <w:szCs w:val="28"/>
        </w:rPr>
        <w:t xml:space="preserve">3.使用资料、图片、外景实拍、实验和表演等形象化教学手段，应符合教学内容要求，与讲授内容联系紧密，手段选用恰当。 </w:t>
      </w:r>
    </w:p>
    <w:p>
      <w:pPr>
        <w:widowControl/>
        <w:ind w:firstLine="560" w:firstLineChars="200"/>
        <w:rPr>
          <w:rFonts w:ascii="仿宋" w:hAnsi="仿宋" w:eastAsia="仿宋"/>
          <w:sz w:val="28"/>
          <w:szCs w:val="28"/>
        </w:rPr>
      </w:pPr>
      <w:r>
        <w:rPr>
          <w:rFonts w:ascii="仿宋" w:hAnsi="仿宋" w:eastAsia="仿宋"/>
          <w:color w:val="000000"/>
          <w:kern w:val="0"/>
          <w:sz w:val="28"/>
          <w:szCs w:val="28"/>
        </w:rPr>
        <w:t xml:space="preserve">4.选用影视作品或自拍素材，应注明素材来源，一般不选用地图类素材。选用影视作品或自拍素材中涉及人物访谈内容时，应加注人物介绍。 </w:t>
      </w:r>
    </w:p>
    <w:p>
      <w:pPr>
        <w:widowControl/>
        <w:ind w:firstLine="560" w:firstLineChars="200"/>
        <w:rPr>
          <w:rFonts w:ascii="仿宋" w:hAnsi="仿宋" w:eastAsia="仿宋"/>
          <w:sz w:val="28"/>
          <w:szCs w:val="28"/>
        </w:rPr>
      </w:pPr>
      <w:r>
        <w:rPr>
          <w:rFonts w:ascii="仿宋" w:hAnsi="仿宋" w:eastAsia="仿宋"/>
          <w:color w:val="000000"/>
          <w:kern w:val="0"/>
          <w:sz w:val="28"/>
          <w:szCs w:val="28"/>
        </w:rPr>
        <w:t xml:space="preserve">5.视频动画的设计与使用，要与课程内容相贴切，能够发挥良好的教学效果，动画的实现须流畅、合理、图像清晰，具有较强的可视性。 </w:t>
      </w:r>
    </w:p>
    <w:p>
      <w:pPr>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六、注意事项</w:t>
      </w:r>
    </w:p>
    <w:p>
      <w:pPr>
        <w:spacing w:line="480" w:lineRule="exact"/>
        <w:ind w:firstLine="560" w:firstLineChars="200"/>
        <w:rPr>
          <w:rFonts w:hint="eastAsia" w:ascii="仿宋" w:hAnsi="仿宋" w:eastAsia="仿宋" w:cs="Times New Roman"/>
          <w:sz w:val="28"/>
          <w:szCs w:val="28"/>
          <w:lang w:eastAsia="zh-CN"/>
        </w:rPr>
      </w:pPr>
      <w:r>
        <w:rPr>
          <w:rFonts w:hint="eastAsia" w:ascii="仿宋" w:hAnsi="仿宋" w:eastAsia="仿宋"/>
          <w:sz w:val="28"/>
          <w:szCs w:val="28"/>
        </w:rPr>
        <w:t>1、</w:t>
      </w:r>
      <w:r>
        <w:rPr>
          <w:rFonts w:ascii="仿宋" w:hAnsi="仿宋" w:eastAsia="仿宋" w:cs="Times New Roman"/>
          <w:sz w:val="28"/>
          <w:szCs w:val="28"/>
        </w:rPr>
        <w:t>各院系报送</w:t>
      </w:r>
      <w:r>
        <w:rPr>
          <w:rFonts w:hint="eastAsia" w:ascii="仿宋" w:hAnsi="仿宋" w:eastAsia="仿宋" w:cs="Times New Roman"/>
          <w:sz w:val="28"/>
          <w:szCs w:val="28"/>
          <w:lang w:eastAsia="zh-CN"/>
        </w:rPr>
        <w:t>微电影</w:t>
      </w:r>
      <w:r>
        <w:rPr>
          <w:rFonts w:hint="eastAsia" w:ascii="仿宋" w:hAnsi="仿宋" w:eastAsia="仿宋" w:cs="Times New Roman"/>
          <w:sz w:val="28"/>
          <w:szCs w:val="28"/>
        </w:rPr>
        <w:t>作品</w:t>
      </w:r>
      <w:r>
        <w:rPr>
          <w:rFonts w:ascii="仿宋" w:hAnsi="仿宋" w:eastAsia="仿宋" w:cs="Times New Roman"/>
          <w:sz w:val="28"/>
          <w:szCs w:val="28"/>
        </w:rPr>
        <w:t>数量不限，</w:t>
      </w:r>
      <w:r>
        <w:rPr>
          <w:rFonts w:hint="eastAsia" w:ascii="仿宋" w:hAnsi="仿宋" w:eastAsia="仿宋" w:cs="Times New Roman"/>
          <w:sz w:val="28"/>
          <w:szCs w:val="28"/>
          <w:lang w:eastAsia="zh-CN"/>
        </w:rPr>
        <w:t>原则上</w:t>
      </w:r>
      <w:r>
        <w:rPr>
          <w:rFonts w:hint="eastAsia" w:ascii="仿宋" w:hAnsi="仿宋" w:eastAsia="仿宋" w:cs="Times New Roman"/>
          <w:sz w:val="28"/>
          <w:szCs w:val="28"/>
        </w:rPr>
        <w:t>至少</w:t>
      </w:r>
      <w:r>
        <w:rPr>
          <w:rFonts w:ascii="仿宋" w:hAnsi="仿宋" w:eastAsia="仿宋" w:cs="Times New Roman"/>
          <w:sz w:val="28"/>
          <w:szCs w:val="28"/>
        </w:rPr>
        <w:t>报送一项作品</w:t>
      </w:r>
      <w:r>
        <w:rPr>
          <w:rFonts w:hint="eastAsia" w:ascii="仿宋" w:hAnsi="仿宋" w:eastAsia="仿宋" w:cs="Times New Roman"/>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cs="Times New Roman"/>
          <w:sz w:val="28"/>
          <w:szCs w:val="28"/>
          <w:lang w:val="en-US" w:eastAsia="zh-CN"/>
        </w:rPr>
        <w:t>2、</w:t>
      </w:r>
      <w:r>
        <w:rPr>
          <w:rFonts w:hint="eastAsia" w:ascii="仿宋" w:hAnsi="仿宋" w:eastAsia="仿宋"/>
          <w:color w:val="000000"/>
          <w:kern w:val="0"/>
          <w:sz w:val="28"/>
          <w:szCs w:val="28"/>
        </w:rPr>
        <w:t>所有参加团队必须有至少一名思政教师作为指导老师</w:t>
      </w:r>
      <w:r>
        <w:rPr>
          <w:rFonts w:hint="eastAsia" w:ascii="仿宋" w:hAnsi="仿宋" w:eastAsia="仿宋"/>
          <w:sz w:val="28"/>
          <w:szCs w:val="28"/>
        </w:rPr>
        <w:t>，团队可根据实际情况自行联系指导老师。</w:t>
      </w:r>
    </w:p>
    <w:p>
      <w:pPr>
        <w:spacing w:line="480" w:lineRule="exact"/>
        <w:ind w:firstLine="560" w:firstLineChars="200"/>
        <w:rPr>
          <w:rFonts w:ascii="仿宋" w:hAnsi="仿宋" w:eastAsia="仿宋"/>
          <w:color w:val="000000"/>
          <w:kern w:val="0"/>
          <w:sz w:val="28"/>
          <w:szCs w:val="28"/>
        </w:rPr>
      </w:pPr>
      <w:r>
        <w:rPr>
          <w:rFonts w:hint="eastAsia" w:ascii="仿宋" w:hAnsi="仿宋" w:eastAsia="仿宋"/>
          <w:sz w:val="28"/>
          <w:szCs w:val="28"/>
          <w:lang w:val="en-US" w:eastAsia="zh-CN"/>
        </w:rPr>
        <w:t>3</w:t>
      </w:r>
      <w:r>
        <w:rPr>
          <w:rFonts w:hint="eastAsia" w:ascii="仿宋" w:hAnsi="仿宋" w:eastAsia="仿宋"/>
          <w:sz w:val="28"/>
          <w:szCs w:val="28"/>
        </w:rPr>
        <w:t>、与本次活动相关其他未尽事项可咨询</w:t>
      </w:r>
      <w:r>
        <w:rPr>
          <w:rFonts w:hint="eastAsia" w:ascii="仿宋" w:hAnsi="仿宋" w:eastAsia="仿宋"/>
          <w:color w:val="000000"/>
          <w:kern w:val="0"/>
          <w:sz w:val="28"/>
          <w:szCs w:val="28"/>
        </w:rPr>
        <w:t>团队</w:t>
      </w:r>
      <w:r>
        <w:rPr>
          <w:rFonts w:hint="eastAsia" w:ascii="仿宋" w:hAnsi="仿宋" w:eastAsia="仿宋"/>
          <w:sz w:val="28"/>
          <w:szCs w:val="28"/>
        </w:rPr>
        <w:t>思政课指导教师或电话咨询：宋老师  028-85430296，13540683393。</w:t>
      </w:r>
      <w:r>
        <w:rPr>
          <w:rFonts w:hint="eastAsia" w:ascii="仿宋" w:hAnsi="仿宋" w:eastAsia="仿宋"/>
          <w:color w:val="000000"/>
          <w:kern w:val="0"/>
          <w:sz w:val="28"/>
          <w:szCs w:val="28"/>
        </w:rPr>
        <w:t xml:space="preserve">                                                                          </w:t>
      </w:r>
    </w:p>
    <w:p>
      <w:pPr>
        <w:widowControl/>
        <w:ind w:firstLine="560" w:firstLineChars="200"/>
        <w:rPr>
          <w:rFonts w:ascii="Times New Roman" w:hAnsi="Times New Roman"/>
          <w:sz w:val="32"/>
        </w:rPr>
      </w:pPr>
      <w:r>
        <w:rPr>
          <w:rFonts w:hint="eastAsia" w:ascii="仿宋" w:hAnsi="仿宋" w:eastAsia="仿宋"/>
          <w:color w:val="000000"/>
          <w:kern w:val="0"/>
          <w:sz w:val="28"/>
          <w:szCs w:val="28"/>
        </w:rPr>
        <w:t xml:space="preserve">            </w:t>
      </w: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ascii="Times New Roman" w:hAnsi="Times New Roman"/>
          <w:sz w:val="32"/>
        </w:rPr>
      </w:pPr>
    </w:p>
    <w:p>
      <w:pPr>
        <w:spacing w:before="66"/>
        <w:rPr>
          <w:rFonts w:hint="eastAsia" w:ascii="Times New Roman" w:hAnsi="Times New Roman"/>
          <w:sz w:val="32"/>
        </w:rPr>
      </w:pPr>
      <w:r>
        <w:rPr>
          <w:rFonts w:ascii="Times New Roman" w:hAnsi="Times New Roman"/>
          <w:sz w:val="32"/>
        </w:rPr>
        <w:t>附件</w:t>
      </w:r>
      <w:r>
        <w:rPr>
          <w:rFonts w:hint="eastAsia" w:ascii="Times New Roman" w:hAnsi="Times New Roman"/>
          <w:sz w:val="32"/>
        </w:rPr>
        <w:t>3</w:t>
      </w:r>
    </w:p>
    <w:p>
      <w:pPr>
        <w:spacing w:before="66"/>
        <w:jc w:val="center"/>
        <w:rPr>
          <w:rFonts w:hint="eastAsia" w:ascii="宋体" w:hAnsi="宋体" w:eastAsia="宋体" w:cs="宋体"/>
          <w:b/>
          <w:bCs/>
          <w:sz w:val="32"/>
          <w:szCs w:val="32"/>
        </w:rPr>
      </w:pPr>
      <w:r>
        <w:rPr>
          <w:rFonts w:hint="eastAsia" w:ascii="宋体" w:hAnsi="宋体" w:eastAsia="宋体" w:cs="宋体"/>
          <w:b/>
          <w:bCs/>
          <w:sz w:val="32"/>
          <w:szCs w:val="32"/>
        </w:rPr>
        <w:t>四川音乐学院大学生讲思政课公开课展示活动报名表</w:t>
      </w:r>
    </w:p>
    <w:tbl>
      <w:tblPr>
        <w:tblStyle w:val="6"/>
        <w:tblW w:w="8910"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2074"/>
        <w:gridCol w:w="1641"/>
        <w:gridCol w:w="1947"/>
        <w:gridCol w:w="2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99" w:type="dxa"/>
            <w:vMerge w:val="restart"/>
            <w:vAlign w:val="top"/>
          </w:tcPr>
          <w:p>
            <w:pPr>
              <w:pStyle w:val="9"/>
              <w:spacing w:line="436" w:lineRule="auto"/>
              <w:ind w:right="125"/>
              <w:rPr>
                <w:rFonts w:ascii="Times New Roman" w:hAnsi="Times New Roman" w:cs="Times New Roman"/>
                <w:sz w:val="24"/>
                <w:lang w:val="en-US"/>
              </w:rPr>
            </w:pPr>
          </w:p>
          <w:p>
            <w:pPr>
              <w:pStyle w:val="9"/>
              <w:spacing w:line="436" w:lineRule="auto"/>
              <w:ind w:right="125" w:firstLine="240" w:firstLineChars="100"/>
              <w:rPr>
                <w:rFonts w:ascii="Times New Roman" w:hAnsi="Times New Roman" w:cs="Times New Roman"/>
                <w:sz w:val="24"/>
                <w:lang w:val="en-US"/>
              </w:rPr>
            </w:pPr>
            <w:r>
              <w:rPr>
                <w:rFonts w:hint="eastAsia" w:ascii="Times New Roman" w:hAnsi="Times New Roman" w:cs="Times New Roman"/>
                <w:sz w:val="24"/>
                <w:lang w:val="en-US"/>
              </w:rPr>
              <w:t>团队</w:t>
            </w:r>
          </w:p>
          <w:p>
            <w:pPr>
              <w:pStyle w:val="9"/>
              <w:spacing w:line="436" w:lineRule="auto"/>
              <w:ind w:left="240" w:right="125" w:hanging="240" w:hangingChars="100"/>
              <w:rPr>
                <w:rFonts w:ascii="Times New Roman" w:hAnsi="Times New Roman" w:cs="Times New Roman"/>
                <w:sz w:val="24"/>
              </w:rPr>
            </w:pPr>
            <w:r>
              <w:rPr>
                <w:rFonts w:hint="eastAsia" w:ascii="Times New Roman" w:hAnsi="Times New Roman" w:cs="Times New Roman"/>
                <w:sz w:val="24"/>
                <w:lang w:val="en-US"/>
              </w:rPr>
              <w:t>负责人</w:t>
            </w:r>
          </w:p>
        </w:tc>
        <w:tc>
          <w:tcPr>
            <w:tcW w:w="2074" w:type="dxa"/>
            <w:vAlign w:val="top"/>
          </w:tcPr>
          <w:p>
            <w:pPr>
              <w:pStyle w:val="9"/>
              <w:tabs>
                <w:tab w:val="left" w:pos="487"/>
              </w:tabs>
              <w:spacing w:before="207"/>
              <w:ind w:left="7"/>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ab/>
            </w:r>
            <w:r>
              <w:rPr>
                <w:rFonts w:ascii="Times New Roman" w:hAnsi="Times New Roman" w:cs="Times New Roman"/>
                <w:sz w:val="24"/>
              </w:rPr>
              <w:t>名</w:t>
            </w:r>
          </w:p>
        </w:tc>
        <w:tc>
          <w:tcPr>
            <w:tcW w:w="1641" w:type="dxa"/>
            <w:vAlign w:val="top"/>
          </w:tcPr>
          <w:p>
            <w:pPr>
              <w:pStyle w:val="9"/>
              <w:jc w:val="center"/>
              <w:rPr>
                <w:rFonts w:ascii="Times New Roman" w:hAnsi="Times New Roman" w:cs="Times New Roman"/>
                <w:sz w:val="26"/>
              </w:rPr>
            </w:pPr>
          </w:p>
        </w:tc>
        <w:tc>
          <w:tcPr>
            <w:tcW w:w="1947" w:type="dxa"/>
            <w:vAlign w:val="top"/>
          </w:tcPr>
          <w:p>
            <w:pPr>
              <w:pStyle w:val="9"/>
              <w:spacing w:before="125"/>
              <w:ind w:left="11"/>
              <w:jc w:val="center"/>
              <w:rPr>
                <w:rFonts w:ascii="Times New Roman" w:hAnsi="Times New Roman" w:cs="Times New Roman"/>
                <w:sz w:val="24"/>
              </w:rPr>
            </w:pPr>
            <w:r>
              <w:rPr>
                <w:rFonts w:hint="eastAsia" w:ascii="Times New Roman" w:hAnsi="Times New Roman" w:cs="Times New Roman"/>
                <w:sz w:val="24"/>
                <w:lang w:val="en-US"/>
              </w:rPr>
              <w:t>院  系</w:t>
            </w:r>
          </w:p>
        </w:tc>
        <w:tc>
          <w:tcPr>
            <w:tcW w:w="2349"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899" w:type="dxa"/>
            <w:vMerge w:val="continue"/>
            <w:tcBorders>
              <w:top w:val="nil"/>
            </w:tcBorders>
            <w:vAlign w:val="top"/>
          </w:tcPr>
          <w:p>
            <w:pPr>
              <w:jc w:val="center"/>
              <w:rPr>
                <w:rFonts w:ascii="Times New Roman" w:hAnsi="Times New Roman"/>
                <w:sz w:val="2"/>
                <w:szCs w:val="2"/>
              </w:rPr>
            </w:pPr>
          </w:p>
        </w:tc>
        <w:tc>
          <w:tcPr>
            <w:tcW w:w="2074" w:type="dxa"/>
            <w:vAlign w:val="top"/>
          </w:tcPr>
          <w:p>
            <w:pPr>
              <w:pStyle w:val="9"/>
              <w:spacing w:before="207"/>
              <w:ind w:left="7"/>
              <w:jc w:val="center"/>
              <w:rPr>
                <w:rFonts w:ascii="Times New Roman" w:hAnsi="Times New Roman" w:cs="Times New Roman"/>
                <w:sz w:val="24"/>
              </w:rPr>
            </w:pPr>
            <w:r>
              <w:rPr>
                <w:rFonts w:hint="eastAsia" w:ascii="Times New Roman" w:hAnsi="Times New Roman" w:cs="Times New Roman"/>
                <w:sz w:val="24"/>
                <w:lang w:val="en-US"/>
              </w:rPr>
              <w:t>年  级</w:t>
            </w:r>
          </w:p>
        </w:tc>
        <w:tc>
          <w:tcPr>
            <w:tcW w:w="1641" w:type="dxa"/>
            <w:vAlign w:val="top"/>
          </w:tcPr>
          <w:p>
            <w:pPr>
              <w:pStyle w:val="9"/>
              <w:jc w:val="center"/>
              <w:rPr>
                <w:rFonts w:ascii="Times New Roman" w:hAnsi="Times New Roman" w:cs="Times New Roman"/>
                <w:sz w:val="26"/>
              </w:rPr>
            </w:pPr>
          </w:p>
        </w:tc>
        <w:tc>
          <w:tcPr>
            <w:tcW w:w="1947" w:type="dxa"/>
            <w:vAlign w:val="top"/>
          </w:tcPr>
          <w:p>
            <w:pPr>
              <w:pStyle w:val="9"/>
              <w:tabs>
                <w:tab w:val="left" w:pos="491"/>
              </w:tabs>
              <w:spacing w:before="207"/>
              <w:ind w:left="11"/>
              <w:jc w:val="center"/>
              <w:rPr>
                <w:rFonts w:ascii="Times New Roman" w:hAnsi="Times New Roman" w:cs="Times New Roman"/>
                <w:sz w:val="24"/>
                <w:lang w:val="en-US"/>
              </w:rPr>
            </w:pPr>
            <w:r>
              <w:rPr>
                <w:rFonts w:ascii="Times New Roman" w:hAnsi="Times New Roman" w:cs="Times New Roman"/>
                <w:sz w:val="24"/>
              </w:rPr>
              <w:t>专</w:t>
            </w:r>
            <w:r>
              <w:rPr>
                <w:rFonts w:ascii="Times New Roman" w:hAnsi="Times New Roman" w:cs="Times New Roman"/>
                <w:sz w:val="24"/>
              </w:rPr>
              <w:tab/>
            </w:r>
            <w:r>
              <w:rPr>
                <w:rFonts w:ascii="Times New Roman" w:hAnsi="Times New Roman" w:cs="Times New Roman"/>
                <w:sz w:val="24"/>
              </w:rPr>
              <w:t>业</w:t>
            </w:r>
            <w:r>
              <w:rPr>
                <w:rFonts w:hint="eastAsia" w:ascii="Times New Roman" w:hAnsi="Times New Roman" w:cs="Times New Roman"/>
                <w:sz w:val="24"/>
              </w:rPr>
              <w:t>（</w:t>
            </w:r>
            <w:r>
              <w:rPr>
                <w:rFonts w:hint="eastAsia" w:ascii="Times New Roman" w:hAnsi="Times New Roman" w:cs="Times New Roman"/>
                <w:sz w:val="24"/>
                <w:lang w:val="en-US"/>
              </w:rPr>
              <w:t>班级</w:t>
            </w:r>
            <w:r>
              <w:rPr>
                <w:rFonts w:hint="eastAsia" w:ascii="Times New Roman" w:hAnsi="Times New Roman" w:cs="Times New Roman"/>
                <w:sz w:val="24"/>
              </w:rPr>
              <w:t>）</w:t>
            </w:r>
          </w:p>
        </w:tc>
        <w:tc>
          <w:tcPr>
            <w:tcW w:w="2349"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899" w:type="dxa"/>
            <w:vMerge w:val="continue"/>
            <w:tcBorders>
              <w:top w:val="nil"/>
            </w:tcBorders>
            <w:vAlign w:val="top"/>
          </w:tcPr>
          <w:p>
            <w:pPr>
              <w:jc w:val="center"/>
              <w:rPr>
                <w:rFonts w:ascii="Times New Roman" w:hAnsi="Times New Roman"/>
                <w:sz w:val="2"/>
                <w:szCs w:val="2"/>
              </w:rPr>
            </w:pPr>
          </w:p>
        </w:tc>
        <w:tc>
          <w:tcPr>
            <w:tcW w:w="2074" w:type="dxa"/>
            <w:vAlign w:val="top"/>
          </w:tcPr>
          <w:p>
            <w:pPr>
              <w:pStyle w:val="9"/>
              <w:spacing w:before="207"/>
              <w:ind w:left="7"/>
              <w:jc w:val="center"/>
              <w:rPr>
                <w:rFonts w:ascii="Times New Roman" w:hAnsi="Times New Roman" w:cs="Times New Roman"/>
                <w:sz w:val="24"/>
              </w:rPr>
            </w:pPr>
            <w:r>
              <w:rPr>
                <w:rFonts w:ascii="Times New Roman" w:hAnsi="Times New Roman" w:cs="Times New Roman"/>
                <w:sz w:val="24"/>
              </w:rPr>
              <w:t>联系电话</w:t>
            </w:r>
          </w:p>
        </w:tc>
        <w:tc>
          <w:tcPr>
            <w:tcW w:w="1641" w:type="dxa"/>
            <w:vAlign w:val="top"/>
          </w:tcPr>
          <w:p>
            <w:pPr>
              <w:pStyle w:val="9"/>
              <w:jc w:val="center"/>
              <w:rPr>
                <w:rFonts w:ascii="Times New Roman" w:hAnsi="Times New Roman" w:cs="Times New Roman"/>
                <w:sz w:val="26"/>
              </w:rPr>
            </w:pPr>
          </w:p>
        </w:tc>
        <w:tc>
          <w:tcPr>
            <w:tcW w:w="1947" w:type="dxa"/>
            <w:vAlign w:val="top"/>
          </w:tcPr>
          <w:p>
            <w:pPr>
              <w:pStyle w:val="9"/>
              <w:tabs>
                <w:tab w:val="left" w:pos="491"/>
              </w:tabs>
              <w:spacing w:before="207"/>
              <w:ind w:left="11"/>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ab/>
            </w:r>
            <w:r>
              <w:rPr>
                <w:rFonts w:ascii="Times New Roman" w:hAnsi="Times New Roman" w:cs="Times New Roman"/>
                <w:sz w:val="24"/>
              </w:rPr>
              <w:t>箱</w:t>
            </w:r>
          </w:p>
        </w:tc>
        <w:tc>
          <w:tcPr>
            <w:tcW w:w="2349"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2973" w:type="dxa"/>
            <w:gridSpan w:val="2"/>
            <w:vAlign w:val="top"/>
          </w:tcPr>
          <w:p>
            <w:pPr>
              <w:pStyle w:val="9"/>
              <w:spacing w:before="207"/>
              <w:ind w:left="405"/>
              <w:jc w:val="center"/>
              <w:rPr>
                <w:rFonts w:ascii="Times New Roman" w:hAnsi="Times New Roman" w:cs="Times New Roman"/>
                <w:sz w:val="24"/>
              </w:rPr>
            </w:pPr>
            <w:r>
              <w:rPr>
                <w:rFonts w:ascii="Times New Roman" w:hAnsi="Times New Roman" w:cs="Times New Roman"/>
                <w:sz w:val="24"/>
              </w:rPr>
              <w:t>团队成员</w:t>
            </w:r>
          </w:p>
        </w:tc>
        <w:tc>
          <w:tcPr>
            <w:tcW w:w="5937" w:type="dxa"/>
            <w:gridSpan w:val="3"/>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899" w:type="dxa"/>
            <w:vMerge w:val="restart"/>
            <w:vAlign w:val="top"/>
          </w:tcPr>
          <w:p>
            <w:pPr>
              <w:pStyle w:val="9"/>
              <w:spacing w:before="4" w:line="560" w:lineRule="exact"/>
              <w:ind w:left="133" w:right="125"/>
              <w:jc w:val="center"/>
              <w:rPr>
                <w:rFonts w:ascii="Times New Roman" w:hAnsi="Times New Roman" w:cs="Times New Roman"/>
                <w:sz w:val="24"/>
              </w:rPr>
            </w:pPr>
            <w:r>
              <w:rPr>
                <w:rFonts w:ascii="Times New Roman" w:hAnsi="Times New Roman" w:cs="Times New Roman"/>
                <w:sz w:val="24"/>
              </w:rPr>
              <w:t>第一指导教师</w:t>
            </w:r>
          </w:p>
        </w:tc>
        <w:tc>
          <w:tcPr>
            <w:tcW w:w="2074" w:type="dxa"/>
            <w:vAlign w:val="top"/>
          </w:tcPr>
          <w:p>
            <w:pPr>
              <w:pStyle w:val="9"/>
              <w:tabs>
                <w:tab w:val="left" w:pos="487"/>
              </w:tabs>
              <w:spacing w:before="207"/>
              <w:ind w:left="7"/>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ab/>
            </w:r>
            <w:r>
              <w:rPr>
                <w:rFonts w:ascii="Times New Roman" w:hAnsi="Times New Roman" w:cs="Times New Roman"/>
                <w:sz w:val="24"/>
              </w:rPr>
              <w:t>名</w:t>
            </w:r>
          </w:p>
        </w:tc>
        <w:tc>
          <w:tcPr>
            <w:tcW w:w="1641" w:type="dxa"/>
            <w:vAlign w:val="top"/>
          </w:tcPr>
          <w:p>
            <w:pPr>
              <w:pStyle w:val="9"/>
              <w:jc w:val="center"/>
              <w:rPr>
                <w:rFonts w:ascii="Times New Roman" w:hAnsi="Times New Roman" w:cs="Times New Roman"/>
                <w:sz w:val="26"/>
              </w:rPr>
            </w:pPr>
          </w:p>
        </w:tc>
        <w:tc>
          <w:tcPr>
            <w:tcW w:w="1947" w:type="dxa"/>
            <w:vAlign w:val="top"/>
          </w:tcPr>
          <w:p>
            <w:pPr>
              <w:pStyle w:val="9"/>
              <w:tabs>
                <w:tab w:val="left" w:pos="479"/>
              </w:tabs>
              <w:spacing w:before="207"/>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ab/>
            </w:r>
            <w:r>
              <w:rPr>
                <w:rFonts w:ascii="Times New Roman" w:hAnsi="Times New Roman" w:cs="Times New Roman"/>
                <w:sz w:val="24"/>
              </w:rPr>
              <w:t>称</w:t>
            </w:r>
          </w:p>
        </w:tc>
        <w:tc>
          <w:tcPr>
            <w:tcW w:w="2349"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899" w:type="dxa"/>
            <w:vMerge w:val="continue"/>
            <w:tcBorders>
              <w:top w:val="nil"/>
            </w:tcBorders>
            <w:vAlign w:val="top"/>
          </w:tcPr>
          <w:p>
            <w:pPr>
              <w:jc w:val="center"/>
              <w:rPr>
                <w:rFonts w:ascii="Times New Roman" w:hAnsi="Times New Roman"/>
                <w:sz w:val="2"/>
                <w:szCs w:val="2"/>
              </w:rPr>
            </w:pPr>
          </w:p>
        </w:tc>
        <w:tc>
          <w:tcPr>
            <w:tcW w:w="2074" w:type="dxa"/>
            <w:vAlign w:val="top"/>
          </w:tcPr>
          <w:p>
            <w:pPr>
              <w:pStyle w:val="9"/>
              <w:tabs>
                <w:tab w:val="left" w:pos="487"/>
              </w:tabs>
              <w:spacing w:before="207"/>
              <w:ind w:left="7"/>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ab/>
            </w:r>
            <w:r>
              <w:rPr>
                <w:rFonts w:ascii="Times New Roman" w:hAnsi="Times New Roman" w:cs="Times New Roman"/>
                <w:sz w:val="24"/>
              </w:rPr>
              <w:t>务</w:t>
            </w:r>
          </w:p>
        </w:tc>
        <w:tc>
          <w:tcPr>
            <w:tcW w:w="1641" w:type="dxa"/>
            <w:vAlign w:val="top"/>
          </w:tcPr>
          <w:p>
            <w:pPr>
              <w:pStyle w:val="9"/>
              <w:jc w:val="center"/>
              <w:rPr>
                <w:rFonts w:ascii="Times New Roman" w:hAnsi="Times New Roman" w:cs="Times New Roman"/>
                <w:sz w:val="26"/>
              </w:rPr>
            </w:pPr>
          </w:p>
        </w:tc>
        <w:tc>
          <w:tcPr>
            <w:tcW w:w="1947" w:type="dxa"/>
            <w:vAlign w:val="top"/>
          </w:tcPr>
          <w:p>
            <w:pPr>
              <w:pStyle w:val="9"/>
              <w:spacing w:before="207"/>
              <w:jc w:val="center"/>
              <w:rPr>
                <w:rFonts w:ascii="Times New Roman" w:hAnsi="Times New Roman" w:cs="Times New Roman"/>
                <w:sz w:val="24"/>
              </w:rPr>
            </w:pPr>
            <w:r>
              <w:rPr>
                <w:rFonts w:ascii="Times New Roman" w:hAnsi="Times New Roman" w:cs="Times New Roman"/>
                <w:sz w:val="24"/>
              </w:rPr>
              <w:t>联系电话</w:t>
            </w:r>
          </w:p>
        </w:tc>
        <w:tc>
          <w:tcPr>
            <w:tcW w:w="2349"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3" w:type="dxa"/>
            <w:gridSpan w:val="2"/>
            <w:vAlign w:val="top"/>
          </w:tcPr>
          <w:p>
            <w:pPr>
              <w:pStyle w:val="9"/>
              <w:spacing w:before="207"/>
              <w:ind w:left="405"/>
              <w:jc w:val="center"/>
              <w:rPr>
                <w:rFonts w:ascii="Times New Roman" w:hAnsi="Times New Roman" w:cs="Times New Roman"/>
                <w:sz w:val="24"/>
              </w:rPr>
            </w:pPr>
            <w:r>
              <w:rPr>
                <w:rFonts w:ascii="Times New Roman" w:hAnsi="Times New Roman" w:cs="Times New Roman"/>
                <w:sz w:val="24"/>
              </w:rPr>
              <w:t>其他指导教师</w:t>
            </w:r>
          </w:p>
        </w:tc>
        <w:tc>
          <w:tcPr>
            <w:tcW w:w="5937" w:type="dxa"/>
            <w:gridSpan w:val="3"/>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99" w:type="dxa"/>
            <w:vMerge w:val="restart"/>
            <w:vAlign w:val="top"/>
          </w:tcPr>
          <w:p>
            <w:pPr>
              <w:pStyle w:val="9"/>
              <w:spacing w:before="9"/>
              <w:jc w:val="center"/>
              <w:rPr>
                <w:rFonts w:ascii="Times New Roman" w:hAnsi="Times New Roman" w:cs="Times New Roman"/>
                <w:sz w:val="12"/>
              </w:rPr>
            </w:pP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r>
              <w:rPr>
                <w:rFonts w:hint="eastAsia" w:ascii="Times New Roman" w:hAnsi="Times New Roman" w:cs="Times New Roman"/>
                <w:sz w:val="24"/>
                <w:lang w:val="en-US"/>
              </w:rPr>
              <w:t>授课</w:t>
            </w: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r>
              <w:rPr>
                <w:rFonts w:hint="eastAsia" w:ascii="Times New Roman" w:hAnsi="Times New Roman" w:cs="Times New Roman"/>
                <w:sz w:val="24"/>
                <w:lang w:val="en-US"/>
              </w:rPr>
              <w:t>基本</w:t>
            </w:r>
          </w:p>
          <w:p>
            <w:pPr>
              <w:pStyle w:val="9"/>
              <w:spacing w:before="1"/>
              <w:ind w:left="7"/>
              <w:jc w:val="center"/>
              <w:rPr>
                <w:rFonts w:ascii="Times New Roman" w:hAnsi="Times New Roman" w:cs="Times New Roman"/>
                <w:sz w:val="24"/>
                <w:lang w:val="en-US"/>
              </w:rPr>
            </w:pPr>
          </w:p>
          <w:p>
            <w:pPr>
              <w:pStyle w:val="9"/>
              <w:spacing w:before="1"/>
              <w:ind w:left="7"/>
              <w:jc w:val="center"/>
              <w:rPr>
                <w:rFonts w:ascii="Times New Roman" w:hAnsi="Times New Roman" w:cs="Times New Roman"/>
                <w:sz w:val="24"/>
                <w:lang w:val="en-US"/>
              </w:rPr>
            </w:pPr>
            <w:r>
              <w:rPr>
                <w:rFonts w:hint="eastAsia" w:ascii="Times New Roman" w:hAnsi="Times New Roman" w:cs="Times New Roman"/>
                <w:sz w:val="24"/>
                <w:lang w:val="en-US"/>
              </w:rPr>
              <w:t>信息</w:t>
            </w:r>
          </w:p>
        </w:tc>
        <w:tc>
          <w:tcPr>
            <w:tcW w:w="2074" w:type="dxa"/>
            <w:vAlign w:val="top"/>
          </w:tcPr>
          <w:p>
            <w:pPr>
              <w:pStyle w:val="9"/>
              <w:spacing w:before="207"/>
              <w:ind w:left="7"/>
              <w:jc w:val="center"/>
              <w:rPr>
                <w:rFonts w:ascii="Times New Roman" w:hAnsi="Times New Roman" w:cs="Times New Roman"/>
                <w:sz w:val="24"/>
              </w:rPr>
            </w:pPr>
            <w:r>
              <w:rPr>
                <w:rFonts w:ascii="Times New Roman" w:hAnsi="Times New Roman" w:cs="Times New Roman"/>
                <w:sz w:val="24"/>
              </w:rPr>
              <w:t>授课题目</w:t>
            </w:r>
          </w:p>
        </w:tc>
        <w:tc>
          <w:tcPr>
            <w:tcW w:w="5937" w:type="dxa"/>
            <w:gridSpan w:val="3"/>
            <w:vAlign w:val="top"/>
          </w:tcPr>
          <w:p>
            <w:pPr>
              <w:pStyle w:val="9"/>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99" w:type="dxa"/>
            <w:vMerge w:val="continue"/>
            <w:tcBorders>
              <w:top w:val="nil"/>
            </w:tcBorders>
            <w:vAlign w:val="top"/>
          </w:tcPr>
          <w:p>
            <w:pPr>
              <w:jc w:val="center"/>
              <w:rPr>
                <w:rFonts w:ascii="Times New Roman" w:hAnsi="Times New Roman"/>
                <w:sz w:val="2"/>
                <w:szCs w:val="2"/>
              </w:rPr>
            </w:pPr>
          </w:p>
        </w:tc>
        <w:tc>
          <w:tcPr>
            <w:tcW w:w="2074" w:type="dxa"/>
            <w:vAlign w:val="top"/>
          </w:tcPr>
          <w:p>
            <w:pPr>
              <w:pStyle w:val="9"/>
              <w:spacing w:before="207"/>
              <w:ind w:left="7"/>
              <w:jc w:val="center"/>
              <w:rPr>
                <w:rFonts w:ascii="Times New Roman" w:hAnsi="Times New Roman" w:cs="Times New Roman"/>
                <w:sz w:val="24"/>
              </w:rPr>
            </w:pPr>
            <w:r>
              <w:rPr>
                <w:rFonts w:ascii="Times New Roman" w:hAnsi="Times New Roman" w:cs="Times New Roman"/>
                <w:sz w:val="24"/>
              </w:rPr>
              <w:t>课程和章节</w:t>
            </w:r>
          </w:p>
        </w:tc>
        <w:tc>
          <w:tcPr>
            <w:tcW w:w="5937" w:type="dxa"/>
            <w:gridSpan w:val="3"/>
            <w:vAlign w:val="top"/>
          </w:tcPr>
          <w:p>
            <w:pPr>
              <w:pStyle w:val="9"/>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8" w:hRule="atLeast"/>
        </w:trPr>
        <w:tc>
          <w:tcPr>
            <w:tcW w:w="899" w:type="dxa"/>
            <w:vMerge w:val="continue"/>
            <w:tcBorders>
              <w:top w:val="nil"/>
            </w:tcBorders>
            <w:vAlign w:val="top"/>
          </w:tcPr>
          <w:p>
            <w:pPr>
              <w:jc w:val="center"/>
              <w:rPr>
                <w:rFonts w:ascii="Times New Roman" w:hAnsi="Times New Roman"/>
                <w:sz w:val="2"/>
                <w:szCs w:val="2"/>
              </w:rPr>
            </w:pPr>
          </w:p>
        </w:tc>
        <w:tc>
          <w:tcPr>
            <w:tcW w:w="2074" w:type="dxa"/>
            <w:vAlign w:val="top"/>
          </w:tcPr>
          <w:p>
            <w:pPr>
              <w:pStyle w:val="9"/>
              <w:spacing w:before="14"/>
              <w:jc w:val="center"/>
              <w:rPr>
                <w:rFonts w:ascii="Times New Roman" w:hAnsi="Times New Roman" w:cs="Times New Roman"/>
                <w:sz w:val="27"/>
              </w:rPr>
            </w:pPr>
          </w:p>
          <w:p>
            <w:pPr>
              <w:pStyle w:val="9"/>
              <w:ind w:left="7"/>
              <w:jc w:val="center"/>
              <w:rPr>
                <w:rFonts w:ascii="Times New Roman" w:hAnsi="Times New Roman" w:cs="Times New Roman"/>
                <w:sz w:val="24"/>
              </w:rPr>
            </w:pPr>
          </w:p>
          <w:p>
            <w:pPr>
              <w:pStyle w:val="9"/>
              <w:ind w:left="7"/>
              <w:jc w:val="center"/>
              <w:rPr>
                <w:rFonts w:ascii="Times New Roman" w:hAnsi="Times New Roman" w:cs="Times New Roman"/>
                <w:sz w:val="24"/>
              </w:rPr>
            </w:pPr>
          </w:p>
          <w:p>
            <w:pPr>
              <w:pStyle w:val="9"/>
              <w:ind w:left="7"/>
              <w:jc w:val="center"/>
              <w:rPr>
                <w:rFonts w:ascii="Times New Roman" w:hAnsi="Times New Roman" w:cs="Times New Roman"/>
                <w:sz w:val="24"/>
              </w:rPr>
            </w:pPr>
          </w:p>
          <w:p>
            <w:pPr>
              <w:pStyle w:val="9"/>
              <w:ind w:left="7"/>
              <w:jc w:val="center"/>
              <w:rPr>
                <w:rFonts w:ascii="Times New Roman" w:hAnsi="Times New Roman" w:cs="Times New Roman"/>
                <w:sz w:val="24"/>
              </w:rPr>
            </w:pPr>
          </w:p>
          <w:p>
            <w:pPr>
              <w:pStyle w:val="9"/>
              <w:ind w:left="7"/>
              <w:jc w:val="center"/>
              <w:rPr>
                <w:rFonts w:ascii="Times New Roman" w:hAnsi="Times New Roman" w:cs="Times New Roman"/>
                <w:sz w:val="24"/>
              </w:rPr>
            </w:pPr>
            <w:r>
              <w:rPr>
                <w:rFonts w:ascii="Times New Roman" w:hAnsi="Times New Roman" w:cs="Times New Roman"/>
                <w:sz w:val="24"/>
              </w:rPr>
              <w:t>课程设计特色</w:t>
            </w:r>
          </w:p>
        </w:tc>
        <w:tc>
          <w:tcPr>
            <w:tcW w:w="5937" w:type="dxa"/>
            <w:gridSpan w:val="3"/>
            <w:vAlign w:val="top"/>
          </w:tcPr>
          <w:p>
            <w:pPr>
              <w:pStyle w:val="9"/>
              <w:spacing w:before="14"/>
              <w:rPr>
                <w:rFonts w:ascii="Times New Roman" w:hAnsi="Times New Roman" w:cs="Times New Roman"/>
                <w:sz w:val="27"/>
              </w:rPr>
            </w:pPr>
          </w:p>
          <w:p>
            <w:pPr>
              <w:pStyle w:val="9"/>
              <w:ind w:left="107"/>
              <w:rPr>
                <w:rFonts w:ascii="Times New Roman" w:hAnsi="Times New Roman" w:cs="Times New Roman"/>
                <w:sz w:val="24"/>
              </w:rPr>
            </w:pPr>
          </w:p>
          <w:p>
            <w:pPr>
              <w:pStyle w:val="9"/>
              <w:ind w:left="107"/>
              <w:rPr>
                <w:rFonts w:ascii="Times New Roman" w:hAnsi="Times New Roman" w:cs="Times New Roman"/>
                <w:sz w:val="24"/>
              </w:rPr>
            </w:pPr>
          </w:p>
          <w:p>
            <w:pPr>
              <w:pStyle w:val="9"/>
              <w:ind w:left="107"/>
              <w:rPr>
                <w:rFonts w:ascii="Times New Roman" w:hAnsi="Times New Roman" w:cs="Times New Roman"/>
                <w:sz w:val="24"/>
              </w:rPr>
            </w:pPr>
          </w:p>
          <w:p>
            <w:pPr>
              <w:pStyle w:val="9"/>
              <w:ind w:left="107"/>
              <w:rPr>
                <w:rFonts w:ascii="Times New Roman" w:hAnsi="Times New Roman" w:cs="Times New Roman"/>
                <w:sz w:val="24"/>
              </w:rPr>
            </w:pPr>
          </w:p>
          <w:p>
            <w:pPr>
              <w:pStyle w:val="9"/>
              <w:ind w:left="107"/>
              <w:rPr>
                <w:rFonts w:ascii="Times New Roman" w:hAnsi="Times New Roman" w:cs="Times New Roman"/>
                <w:sz w:val="24"/>
              </w:rPr>
            </w:pPr>
            <w:r>
              <w:rPr>
                <w:rFonts w:ascii="Times New Roman" w:hAnsi="Times New Roman" w:cs="Times New Roman"/>
                <w:sz w:val="24"/>
              </w:rPr>
              <w:t>（</w:t>
            </w:r>
            <w:r>
              <w:rPr>
                <w:rFonts w:hint="eastAsia" w:ascii="Times New Roman" w:hAnsi="Times New Roman" w:eastAsia="宋体" w:cs="Times New Roman"/>
                <w:sz w:val="24"/>
                <w:lang w:val="en-US"/>
              </w:rPr>
              <w:t>15</w:t>
            </w:r>
            <w:r>
              <w:rPr>
                <w:rFonts w:ascii="Times New Roman" w:hAnsi="Times New Roman" w:eastAsia="Times New Roman" w:cs="Times New Roman"/>
                <w:sz w:val="24"/>
              </w:rPr>
              <w:t xml:space="preserve">0 </w:t>
            </w:r>
            <w:r>
              <w:rPr>
                <w:rFonts w:ascii="Times New Roman" w:hAnsi="Times New Roman" w:cs="Times New Roman"/>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6" w:hRule="atLeast"/>
        </w:trPr>
        <w:tc>
          <w:tcPr>
            <w:tcW w:w="899" w:type="dxa"/>
            <w:vAlign w:val="top"/>
          </w:tcPr>
          <w:p>
            <w:pPr>
              <w:pStyle w:val="9"/>
              <w:spacing w:line="436" w:lineRule="auto"/>
              <w:ind w:right="125"/>
              <w:rPr>
                <w:rFonts w:ascii="Times New Roman" w:hAnsi="Times New Roman" w:cs="Times New Roman"/>
                <w:sz w:val="24"/>
                <w:lang w:val="en-US"/>
              </w:rPr>
            </w:pPr>
            <w:r>
              <w:rPr>
                <w:rFonts w:hint="eastAsia" w:ascii="Times New Roman" w:hAnsi="Times New Roman" w:cs="Times New Roman"/>
                <w:sz w:val="24"/>
                <w:lang w:val="en-US"/>
              </w:rPr>
              <w:t>团队所在院系意见</w:t>
            </w:r>
          </w:p>
        </w:tc>
        <w:tc>
          <w:tcPr>
            <w:tcW w:w="8011" w:type="dxa"/>
            <w:gridSpan w:val="4"/>
            <w:vAlign w:val="top"/>
          </w:tcPr>
          <w:p>
            <w:pPr>
              <w:pStyle w:val="9"/>
              <w:rPr>
                <w:rFonts w:ascii="Times New Roman" w:hAnsi="Times New Roman" w:cs="Times New Roman"/>
                <w:sz w:val="22"/>
              </w:rPr>
            </w:pPr>
          </w:p>
          <w:p>
            <w:pPr>
              <w:pStyle w:val="9"/>
              <w:tabs>
                <w:tab w:val="left" w:pos="719"/>
              </w:tabs>
              <w:ind w:right="601"/>
              <w:rPr>
                <w:rFonts w:ascii="Times New Roman" w:hAnsi="Times New Roman" w:cs="Times New Roman"/>
                <w:sz w:val="24"/>
              </w:rPr>
            </w:pPr>
          </w:p>
          <w:p>
            <w:pPr>
              <w:pStyle w:val="9"/>
              <w:tabs>
                <w:tab w:val="left" w:pos="719"/>
              </w:tabs>
              <w:ind w:right="601"/>
              <w:rPr>
                <w:rFonts w:ascii="Times New Roman" w:hAnsi="Times New Roman" w:cs="Times New Roman"/>
                <w:sz w:val="24"/>
              </w:rPr>
            </w:pPr>
          </w:p>
          <w:p>
            <w:pPr>
              <w:pStyle w:val="9"/>
              <w:tabs>
                <w:tab w:val="left" w:pos="719"/>
              </w:tabs>
              <w:ind w:right="601"/>
              <w:rPr>
                <w:rFonts w:ascii="Times New Roman" w:hAnsi="Times New Roman" w:cs="Times New Roman"/>
                <w:sz w:val="24"/>
              </w:rPr>
            </w:pPr>
          </w:p>
          <w:p>
            <w:pPr>
              <w:pStyle w:val="9"/>
              <w:tabs>
                <w:tab w:val="left" w:pos="719"/>
              </w:tabs>
              <w:ind w:right="601"/>
              <w:jc w:val="right"/>
              <w:rPr>
                <w:rFonts w:ascii="Times New Roman" w:hAnsi="Times New Roman" w:cs="Times New Roman"/>
                <w:sz w:val="24"/>
              </w:rPr>
            </w:pPr>
            <w:r>
              <w:rPr>
                <w:rFonts w:ascii="Times New Roman" w:hAnsi="Times New Roman" w:cs="Times New Roman"/>
                <w:sz w:val="24"/>
              </w:rPr>
              <w:t>（盖</w:t>
            </w:r>
            <w:r>
              <w:rPr>
                <w:rFonts w:ascii="Times New Roman" w:hAnsi="Times New Roman" w:cs="Times New Roman"/>
                <w:sz w:val="24"/>
              </w:rPr>
              <w:tab/>
            </w:r>
            <w:r>
              <w:rPr>
                <w:rFonts w:ascii="Times New Roman" w:hAnsi="Times New Roman" w:cs="Times New Roman"/>
                <w:sz w:val="24"/>
              </w:rPr>
              <w:t>章）</w:t>
            </w:r>
          </w:p>
          <w:p>
            <w:pPr>
              <w:pStyle w:val="9"/>
              <w:tabs>
                <w:tab w:val="left" w:pos="599"/>
                <w:tab w:val="left" w:pos="1199"/>
              </w:tabs>
              <w:spacing w:before="173"/>
              <w:ind w:right="121"/>
              <w:jc w:val="right"/>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ab/>
            </w:r>
            <w:r>
              <w:rPr>
                <w:rFonts w:ascii="Times New Roman" w:hAnsi="Times New Roman" w:cs="Times New Roman"/>
                <w:sz w:val="24"/>
              </w:rPr>
              <w:t>日</w:t>
            </w:r>
          </w:p>
        </w:tc>
      </w:tr>
    </w:tbl>
    <w:p>
      <w:pPr>
        <w:spacing w:before="66"/>
        <w:rPr>
          <w:rFonts w:ascii="Times New Roman" w:hAnsi="Times New Roman"/>
          <w:sz w:val="32"/>
        </w:rPr>
      </w:pPr>
    </w:p>
    <w:p>
      <w:pPr>
        <w:spacing w:before="66"/>
        <w:rPr>
          <w:rFonts w:ascii="Times New Roman" w:hAnsi="Times New Roman" w:eastAsia="方正小标宋简体"/>
          <w:sz w:val="36"/>
          <w:szCs w:val="36"/>
        </w:rPr>
      </w:pPr>
      <w:r>
        <w:rPr>
          <w:rFonts w:ascii="Times New Roman" w:hAnsi="Times New Roman"/>
          <w:sz w:val="32"/>
        </w:rPr>
        <w:t>附件</w:t>
      </w:r>
      <w:r>
        <w:rPr>
          <w:rFonts w:hint="eastAsia" w:ascii="Times New Roman" w:hAnsi="Times New Roman"/>
          <w:sz w:val="32"/>
        </w:rPr>
        <w:t>4</w:t>
      </w:r>
    </w:p>
    <w:p>
      <w:pPr>
        <w:jc w:val="center"/>
        <w:rPr>
          <w:rFonts w:hint="eastAsia" w:ascii="宋体" w:hAnsi="宋体" w:eastAsia="宋体" w:cs="宋体"/>
          <w:sz w:val="36"/>
          <w:szCs w:val="36"/>
        </w:rPr>
      </w:pPr>
      <w:r>
        <w:rPr>
          <w:rFonts w:hint="eastAsia" w:ascii="宋体" w:hAnsi="宋体" w:eastAsia="宋体" w:cs="宋体"/>
          <w:b/>
          <w:bCs/>
          <w:sz w:val="32"/>
          <w:szCs w:val="32"/>
        </w:rPr>
        <w:t>四川音乐学院大学生微电影展示活动报名表</w:t>
      </w:r>
    </w:p>
    <w:tbl>
      <w:tblPr>
        <w:tblStyle w:val="6"/>
        <w:tblW w:w="8915"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26"/>
        <w:gridCol w:w="1959"/>
        <w:gridCol w:w="1642"/>
        <w:gridCol w:w="1948"/>
        <w:gridCol w:w="2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90" w:type="dxa"/>
            <w:vMerge w:val="restart"/>
            <w:vAlign w:val="top"/>
          </w:tcPr>
          <w:p>
            <w:pPr>
              <w:pStyle w:val="9"/>
              <w:spacing w:line="436" w:lineRule="auto"/>
              <w:ind w:right="125" w:firstLine="120" w:firstLineChars="50"/>
              <w:rPr>
                <w:rFonts w:ascii="Times New Roman" w:hAnsi="Times New Roman" w:cs="Times New Roman"/>
                <w:sz w:val="24"/>
              </w:rPr>
            </w:pPr>
          </w:p>
          <w:p>
            <w:pPr>
              <w:pStyle w:val="9"/>
              <w:spacing w:line="436" w:lineRule="auto"/>
              <w:ind w:right="125" w:firstLine="120" w:firstLineChars="50"/>
              <w:rPr>
                <w:rFonts w:ascii="Times New Roman" w:hAnsi="Times New Roman" w:cs="Times New Roman"/>
                <w:sz w:val="24"/>
              </w:rPr>
            </w:pPr>
            <w:r>
              <w:rPr>
                <w:rFonts w:hint="eastAsia" w:ascii="Times New Roman" w:hAnsi="Times New Roman" w:cs="Times New Roman"/>
                <w:sz w:val="24"/>
              </w:rPr>
              <w:t>团队</w:t>
            </w:r>
          </w:p>
          <w:p>
            <w:pPr>
              <w:pStyle w:val="9"/>
              <w:spacing w:line="436" w:lineRule="auto"/>
              <w:ind w:right="125"/>
              <w:rPr>
                <w:rFonts w:ascii="Times New Roman" w:hAnsi="Times New Roman" w:cs="Times New Roman"/>
                <w:sz w:val="24"/>
              </w:rPr>
            </w:pPr>
            <w:r>
              <w:rPr>
                <w:rFonts w:hint="eastAsia" w:ascii="Times New Roman" w:hAnsi="Times New Roman" w:cs="Times New Roman"/>
                <w:sz w:val="24"/>
              </w:rPr>
              <w:t>负责人</w:t>
            </w:r>
          </w:p>
        </w:tc>
        <w:tc>
          <w:tcPr>
            <w:tcW w:w="1985" w:type="dxa"/>
            <w:gridSpan w:val="2"/>
            <w:vAlign w:val="top"/>
          </w:tcPr>
          <w:p>
            <w:pPr>
              <w:pStyle w:val="9"/>
              <w:tabs>
                <w:tab w:val="left" w:pos="487"/>
              </w:tabs>
              <w:spacing w:before="207"/>
              <w:ind w:left="7"/>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ab/>
            </w:r>
            <w:r>
              <w:rPr>
                <w:rFonts w:ascii="Times New Roman" w:hAnsi="Times New Roman" w:cs="Times New Roman"/>
                <w:sz w:val="24"/>
              </w:rPr>
              <w:t>名</w:t>
            </w:r>
          </w:p>
        </w:tc>
        <w:tc>
          <w:tcPr>
            <w:tcW w:w="1642" w:type="dxa"/>
            <w:vAlign w:val="top"/>
          </w:tcPr>
          <w:p>
            <w:pPr>
              <w:pStyle w:val="9"/>
              <w:jc w:val="center"/>
              <w:rPr>
                <w:rFonts w:ascii="Times New Roman" w:hAnsi="Times New Roman" w:cs="Times New Roman"/>
                <w:sz w:val="26"/>
              </w:rPr>
            </w:pPr>
          </w:p>
        </w:tc>
        <w:tc>
          <w:tcPr>
            <w:tcW w:w="1948" w:type="dxa"/>
            <w:vAlign w:val="top"/>
          </w:tcPr>
          <w:p>
            <w:pPr>
              <w:pStyle w:val="9"/>
              <w:spacing w:before="125"/>
              <w:ind w:left="11"/>
              <w:jc w:val="center"/>
              <w:rPr>
                <w:rFonts w:ascii="Times New Roman" w:hAnsi="Times New Roman" w:cs="Times New Roman"/>
                <w:sz w:val="24"/>
                <w:lang w:val="en-US"/>
              </w:rPr>
            </w:pPr>
            <w:r>
              <w:rPr>
                <w:rFonts w:hint="eastAsia" w:ascii="Times New Roman" w:hAnsi="Times New Roman" w:cs="Times New Roman"/>
                <w:sz w:val="24"/>
                <w:lang w:val="en-US"/>
              </w:rPr>
              <w:t>所在院系</w:t>
            </w:r>
          </w:p>
        </w:tc>
        <w:tc>
          <w:tcPr>
            <w:tcW w:w="2350"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90" w:type="dxa"/>
            <w:vMerge w:val="continue"/>
            <w:tcBorders>
              <w:top w:val="nil"/>
            </w:tcBorders>
            <w:vAlign w:val="top"/>
          </w:tcPr>
          <w:p>
            <w:pPr>
              <w:jc w:val="center"/>
              <w:rPr>
                <w:rFonts w:ascii="Times New Roman" w:hAnsi="Times New Roman"/>
                <w:sz w:val="2"/>
                <w:szCs w:val="2"/>
              </w:rPr>
            </w:pPr>
          </w:p>
        </w:tc>
        <w:tc>
          <w:tcPr>
            <w:tcW w:w="1985" w:type="dxa"/>
            <w:gridSpan w:val="2"/>
            <w:vAlign w:val="top"/>
          </w:tcPr>
          <w:p>
            <w:pPr>
              <w:pStyle w:val="9"/>
              <w:spacing w:before="207"/>
              <w:ind w:left="7"/>
              <w:jc w:val="center"/>
              <w:rPr>
                <w:rFonts w:ascii="Times New Roman" w:hAnsi="Times New Roman" w:cs="Times New Roman"/>
                <w:sz w:val="24"/>
              </w:rPr>
            </w:pPr>
            <w:r>
              <w:rPr>
                <w:rFonts w:hint="eastAsia" w:ascii="Times New Roman" w:hAnsi="Times New Roman" w:cs="Times New Roman"/>
                <w:sz w:val="24"/>
              </w:rPr>
              <w:t>年  级</w:t>
            </w:r>
          </w:p>
        </w:tc>
        <w:tc>
          <w:tcPr>
            <w:tcW w:w="1642" w:type="dxa"/>
            <w:vAlign w:val="top"/>
          </w:tcPr>
          <w:p>
            <w:pPr>
              <w:pStyle w:val="9"/>
              <w:jc w:val="center"/>
              <w:rPr>
                <w:rFonts w:ascii="Times New Roman" w:hAnsi="Times New Roman" w:cs="Times New Roman"/>
                <w:sz w:val="26"/>
              </w:rPr>
            </w:pPr>
          </w:p>
        </w:tc>
        <w:tc>
          <w:tcPr>
            <w:tcW w:w="1948" w:type="dxa"/>
            <w:vAlign w:val="top"/>
          </w:tcPr>
          <w:p>
            <w:pPr>
              <w:pStyle w:val="9"/>
              <w:tabs>
                <w:tab w:val="left" w:pos="491"/>
              </w:tabs>
              <w:spacing w:before="207"/>
              <w:ind w:left="11"/>
              <w:jc w:val="center"/>
              <w:rPr>
                <w:rFonts w:ascii="Times New Roman" w:hAnsi="Times New Roman" w:cs="Times New Roman"/>
                <w:sz w:val="24"/>
              </w:rPr>
            </w:pPr>
            <w:r>
              <w:rPr>
                <w:rFonts w:ascii="Times New Roman" w:hAnsi="Times New Roman" w:cs="Times New Roman"/>
                <w:sz w:val="24"/>
              </w:rPr>
              <w:t>专</w:t>
            </w:r>
            <w:r>
              <w:rPr>
                <w:rFonts w:ascii="Times New Roman" w:hAnsi="Times New Roman" w:cs="Times New Roman"/>
                <w:sz w:val="24"/>
              </w:rPr>
              <w:tab/>
            </w:r>
            <w:r>
              <w:rPr>
                <w:rFonts w:ascii="Times New Roman" w:hAnsi="Times New Roman" w:cs="Times New Roman"/>
                <w:sz w:val="24"/>
              </w:rPr>
              <w:t>业</w:t>
            </w:r>
            <w:r>
              <w:rPr>
                <w:rFonts w:hint="eastAsia" w:ascii="Times New Roman" w:hAnsi="Times New Roman" w:cs="Times New Roman"/>
                <w:sz w:val="24"/>
              </w:rPr>
              <w:t>（班级）</w:t>
            </w:r>
          </w:p>
        </w:tc>
        <w:tc>
          <w:tcPr>
            <w:tcW w:w="2350"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990" w:type="dxa"/>
            <w:vMerge w:val="continue"/>
            <w:tcBorders>
              <w:top w:val="nil"/>
            </w:tcBorders>
            <w:vAlign w:val="top"/>
          </w:tcPr>
          <w:p>
            <w:pPr>
              <w:jc w:val="center"/>
              <w:rPr>
                <w:rFonts w:ascii="Times New Roman" w:hAnsi="Times New Roman"/>
                <w:sz w:val="2"/>
                <w:szCs w:val="2"/>
              </w:rPr>
            </w:pPr>
          </w:p>
        </w:tc>
        <w:tc>
          <w:tcPr>
            <w:tcW w:w="1985" w:type="dxa"/>
            <w:gridSpan w:val="2"/>
            <w:vAlign w:val="top"/>
          </w:tcPr>
          <w:p>
            <w:pPr>
              <w:pStyle w:val="9"/>
              <w:spacing w:before="207"/>
              <w:ind w:left="7"/>
              <w:jc w:val="center"/>
              <w:rPr>
                <w:rFonts w:ascii="Times New Roman" w:hAnsi="Times New Roman" w:cs="Times New Roman"/>
                <w:sz w:val="24"/>
              </w:rPr>
            </w:pPr>
            <w:r>
              <w:rPr>
                <w:rFonts w:ascii="Times New Roman" w:hAnsi="Times New Roman" w:cs="Times New Roman"/>
                <w:sz w:val="24"/>
              </w:rPr>
              <w:t>联系电话</w:t>
            </w:r>
          </w:p>
        </w:tc>
        <w:tc>
          <w:tcPr>
            <w:tcW w:w="1642" w:type="dxa"/>
            <w:vAlign w:val="top"/>
          </w:tcPr>
          <w:p>
            <w:pPr>
              <w:pStyle w:val="9"/>
              <w:jc w:val="center"/>
              <w:rPr>
                <w:rFonts w:ascii="Times New Roman" w:hAnsi="Times New Roman" w:cs="Times New Roman"/>
                <w:sz w:val="26"/>
              </w:rPr>
            </w:pPr>
          </w:p>
        </w:tc>
        <w:tc>
          <w:tcPr>
            <w:tcW w:w="1948" w:type="dxa"/>
            <w:vAlign w:val="top"/>
          </w:tcPr>
          <w:p>
            <w:pPr>
              <w:pStyle w:val="9"/>
              <w:tabs>
                <w:tab w:val="left" w:pos="491"/>
              </w:tabs>
              <w:spacing w:before="207"/>
              <w:ind w:left="11"/>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ab/>
            </w:r>
            <w:r>
              <w:rPr>
                <w:rFonts w:ascii="Times New Roman" w:hAnsi="Times New Roman" w:cs="Times New Roman"/>
                <w:sz w:val="24"/>
              </w:rPr>
              <w:t>箱</w:t>
            </w:r>
          </w:p>
        </w:tc>
        <w:tc>
          <w:tcPr>
            <w:tcW w:w="2350"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75" w:type="dxa"/>
            <w:gridSpan w:val="3"/>
            <w:vAlign w:val="top"/>
          </w:tcPr>
          <w:p>
            <w:pPr>
              <w:pStyle w:val="9"/>
              <w:spacing w:before="207"/>
              <w:ind w:left="405"/>
              <w:jc w:val="center"/>
              <w:rPr>
                <w:rFonts w:ascii="Times New Roman" w:hAnsi="Times New Roman" w:cs="Times New Roman"/>
                <w:sz w:val="24"/>
              </w:rPr>
            </w:pPr>
            <w:r>
              <w:rPr>
                <w:rFonts w:ascii="Times New Roman" w:hAnsi="Times New Roman" w:cs="Times New Roman"/>
                <w:sz w:val="24"/>
              </w:rPr>
              <w:t>团队成员</w:t>
            </w:r>
          </w:p>
        </w:tc>
        <w:tc>
          <w:tcPr>
            <w:tcW w:w="5940" w:type="dxa"/>
            <w:gridSpan w:val="3"/>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90" w:type="dxa"/>
            <w:vMerge w:val="restart"/>
            <w:vAlign w:val="top"/>
          </w:tcPr>
          <w:p>
            <w:pPr>
              <w:pStyle w:val="9"/>
              <w:spacing w:before="4" w:line="560" w:lineRule="exact"/>
              <w:ind w:left="133" w:right="125"/>
              <w:jc w:val="center"/>
              <w:rPr>
                <w:rFonts w:ascii="Times New Roman" w:hAnsi="Times New Roman" w:cs="Times New Roman"/>
                <w:sz w:val="24"/>
              </w:rPr>
            </w:pPr>
            <w:r>
              <w:rPr>
                <w:rFonts w:ascii="Times New Roman" w:hAnsi="Times New Roman" w:cs="Times New Roman"/>
                <w:sz w:val="24"/>
              </w:rPr>
              <w:t>第一指导教师</w:t>
            </w:r>
          </w:p>
        </w:tc>
        <w:tc>
          <w:tcPr>
            <w:tcW w:w="1985" w:type="dxa"/>
            <w:gridSpan w:val="2"/>
            <w:vAlign w:val="top"/>
          </w:tcPr>
          <w:p>
            <w:pPr>
              <w:pStyle w:val="9"/>
              <w:tabs>
                <w:tab w:val="left" w:pos="487"/>
              </w:tabs>
              <w:spacing w:before="207"/>
              <w:ind w:left="7"/>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ab/>
            </w:r>
            <w:r>
              <w:rPr>
                <w:rFonts w:ascii="Times New Roman" w:hAnsi="Times New Roman" w:cs="Times New Roman"/>
                <w:sz w:val="24"/>
              </w:rPr>
              <w:t>名</w:t>
            </w:r>
          </w:p>
        </w:tc>
        <w:tc>
          <w:tcPr>
            <w:tcW w:w="1642" w:type="dxa"/>
            <w:vAlign w:val="top"/>
          </w:tcPr>
          <w:p>
            <w:pPr>
              <w:pStyle w:val="9"/>
              <w:jc w:val="center"/>
              <w:rPr>
                <w:rFonts w:ascii="Times New Roman" w:hAnsi="Times New Roman" w:cs="Times New Roman"/>
                <w:sz w:val="26"/>
              </w:rPr>
            </w:pPr>
          </w:p>
        </w:tc>
        <w:tc>
          <w:tcPr>
            <w:tcW w:w="1948" w:type="dxa"/>
            <w:vAlign w:val="top"/>
          </w:tcPr>
          <w:p>
            <w:pPr>
              <w:pStyle w:val="9"/>
              <w:tabs>
                <w:tab w:val="left" w:pos="479"/>
              </w:tabs>
              <w:spacing w:before="207"/>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ab/>
            </w:r>
            <w:r>
              <w:rPr>
                <w:rFonts w:ascii="Times New Roman" w:hAnsi="Times New Roman" w:cs="Times New Roman"/>
                <w:sz w:val="24"/>
              </w:rPr>
              <w:t>称</w:t>
            </w:r>
          </w:p>
        </w:tc>
        <w:tc>
          <w:tcPr>
            <w:tcW w:w="2350"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990" w:type="dxa"/>
            <w:vMerge w:val="continue"/>
            <w:tcBorders>
              <w:top w:val="nil"/>
            </w:tcBorders>
            <w:vAlign w:val="top"/>
          </w:tcPr>
          <w:p>
            <w:pPr>
              <w:jc w:val="center"/>
              <w:rPr>
                <w:rFonts w:ascii="Times New Roman" w:hAnsi="Times New Roman"/>
                <w:sz w:val="2"/>
                <w:szCs w:val="2"/>
              </w:rPr>
            </w:pPr>
          </w:p>
        </w:tc>
        <w:tc>
          <w:tcPr>
            <w:tcW w:w="1985" w:type="dxa"/>
            <w:gridSpan w:val="2"/>
            <w:vAlign w:val="top"/>
          </w:tcPr>
          <w:p>
            <w:pPr>
              <w:pStyle w:val="9"/>
              <w:tabs>
                <w:tab w:val="left" w:pos="487"/>
              </w:tabs>
              <w:spacing w:before="207"/>
              <w:ind w:firstLine="600" w:firstLineChars="250"/>
              <w:rPr>
                <w:rFonts w:ascii="Times New Roman" w:hAnsi="Times New Roman" w:cs="Times New Roman"/>
                <w:sz w:val="24"/>
              </w:rPr>
            </w:pPr>
            <w:r>
              <w:rPr>
                <w:rFonts w:ascii="Times New Roman" w:hAnsi="Times New Roman" w:cs="Times New Roman"/>
                <w:sz w:val="24"/>
              </w:rPr>
              <w:t>职务</w:t>
            </w:r>
          </w:p>
        </w:tc>
        <w:tc>
          <w:tcPr>
            <w:tcW w:w="1642" w:type="dxa"/>
            <w:vAlign w:val="top"/>
          </w:tcPr>
          <w:p>
            <w:pPr>
              <w:pStyle w:val="9"/>
              <w:jc w:val="center"/>
              <w:rPr>
                <w:rFonts w:ascii="Times New Roman" w:hAnsi="Times New Roman" w:cs="Times New Roman"/>
                <w:sz w:val="26"/>
              </w:rPr>
            </w:pPr>
          </w:p>
        </w:tc>
        <w:tc>
          <w:tcPr>
            <w:tcW w:w="1948" w:type="dxa"/>
            <w:vAlign w:val="top"/>
          </w:tcPr>
          <w:p>
            <w:pPr>
              <w:pStyle w:val="9"/>
              <w:spacing w:before="207"/>
              <w:jc w:val="center"/>
              <w:rPr>
                <w:rFonts w:ascii="Times New Roman" w:hAnsi="Times New Roman" w:cs="Times New Roman"/>
                <w:sz w:val="24"/>
              </w:rPr>
            </w:pPr>
            <w:r>
              <w:rPr>
                <w:rFonts w:ascii="Times New Roman" w:hAnsi="Times New Roman" w:cs="Times New Roman"/>
                <w:sz w:val="24"/>
              </w:rPr>
              <w:t>联系电话</w:t>
            </w:r>
          </w:p>
        </w:tc>
        <w:tc>
          <w:tcPr>
            <w:tcW w:w="2350" w:type="dxa"/>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75" w:type="dxa"/>
            <w:gridSpan w:val="3"/>
            <w:vAlign w:val="top"/>
          </w:tcPr>
          <w:p>
            <w:pPr>
              <w:pStyle w:val="9"/>
              <w:spacing w:before="207"/>
              <w:ind w:left="405"/>
              <w:jc w:val="center"/>
              <w:rPr>
                <w:rFonts w:ascii="Times New Roman" w:hAnsi="Times New Roman" w:cs="Times New Roman"/>
                <w:sz w:val="24"/>
              </w:rPr>
            </w:pPr>
            <w:r>
              <w:rPr>
                <w:rFonts w:ascii="Times New Roman" w:hAnsi="Times New Roman" w:cs="Times New Roman"/>
                <w:sz w:val="24"/>
              </w:rPr>
              <w:t>其他指导教师</w:t>
            </w:r>
          </w:p>
        </w:tc>
        <w:tc>
          <w:tcPr>
            <w:tcW w:w="5940" w:type="dxa"/>
            <w:gridSpan w:val="3"/>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75" w:type="dxa"/>
            <w:gridSpan w:val="3"/>
            <w:vAlign w:val="top"/>
          </w:tcPr>
          <w:p>
            <w:pPr>
              <w:pStyle w:val="9"/>
              <w:spacing w:before="207"/>
              <w:ind w:left="985" w:right="978"/>
              <w:jc w:val="center"/>
              <w:rPr>
                <w:rFonts w:ascii="Times New Roman" w:hAnsi="Times New Roman" w:cs="Times New Roman"/>
                <w:sz w:val="24"/>
              </w:rPr>
            </w:pPr>
            <w:r>
              <w:rPr>
                <w:rFonts w:ascii="Times New Roman" w:hAnsi="Times New Roman" w:cs="Times New Roman"/>
                <w:sz w:val="24"/>
              </w:rPr>
              <w:t>作品类型</w:t>
            </w:r>
          </w:p>
        </w:tc>
        <w:tc>
          <w:tcPr>
            <w:tcW w:w="5940" w:type="dxa"/>
            <w:gridSpan w:val="3"/>
            <w:vAlign w:val="top"/>
          </w:tcPr>
          <w:p>
            <w:pPr>
              <w:pStyle w:val="9"/>
              <w:spacing w:before="207"/>
              <w:jc w:val="center"/>
              <w:rPr>
                <w:rFonts w:ascii="Times New Roman" w:hAnsi="Times New Roman" w:eastAsia="宋体" w:cs="Times New Roman"/>
                <w:sz w:val="24"/>
              </w:rPr>
            </w:pPr>
            <w:r>
              <w:rPr>
                <w:rFonts w:ascii="Times New Roman" w:hAnsi="Times New Roman" w:eastAsia="Times New Roman" w:cs="Times New Roman"/>
                <w:sz w:val="24"/>
              </w:rPr>
              <w:t>□</w:t>
            </w:r>
            <w:r>
              <w:rPr>
                <w:rFonts w:ascii="Times New Roman" w:hAnsi="Times New Roman" w:eastAsia="宋体" w:cs="Times New Roman"/>
                <w:sz w:val="24"/>
              </w:rPr>
              <w:t>案例展示类</w:t>
            </w:r>
            <w:r>
              <w:rPr>
                <w:rFonts w:ascii="Times New Roman" w:hAnsi="Times New Roman" w:cs="Times New Roman"/>
                <w:sz w:val="24"/>
              </w:rPr>
              <w:t xml:space="preserve"> </w:t>
            </w:r>
            <w:r>
              <w:rPr>
                <w:rFonts w:ascii="Times New Roman" w:hAnsi="Times New Roman" w:eastAsia="Times New Roman" w:cs="Times New Roman"/>
                <w:sz w:val="24"/>
              </w:rPr>
              <w:t>□</w:t>
            </w:r>
            <w:r>
              <w:rPr>
                <w:rFonts w:ascii="Times New Roman" w:hAnsi="Times New Roman" w:eastAsia="宋体" w:cs="Times New Roman"/>
                <w:sz w:val="24"/>
              </w:rPr>
              <w:t>师生互动类</w:t>
            </w:r>
            <w:r>
              <w:rPr>
                <w:rFonts w:ascii="Times New Roman" w:hAnsi="Times New Roman" w:eastAsia="Times New Roman" w:cs="Times New Roman"/>
                <w:sz w:val="24"/>
              </w:rPr>
              <w:t>□</w:t>
            </w:r>
            <w:r>
              <w:rPr>
                <w:rFonts w:ascii="Times New Roman" w:hAnsi="Times New Roman" w:eastAsia="宋体" w:cs="Times New Roman"/>
                <w:sz w:val="24"/>
              </w:rPr>
              <w:t>自由创作类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90" w:type="dxa"/>
            <w:vMerge w:val="restart"/>
            <w:vAlign w:val="center"/>
          </w:tcPr>
          <w:p>
            <w:pPr>
              <w:pStyle w:val="9"/>
              <w:spacing w:before="9"/>
              <w:jc w:val="center"/>
              <w:rPr>
                <w:rFonts w:ascii="Times New Roman" w:hAnsi="Times New Roman" w:cs="Times New Roman"/>
                <w:sz w:val="12"/>
              </w:rPr>
            </w:pPr>
          </w:p>
          <w:p>
            <w:pPr>
              <w:pStyle w:val="9"/>
              <w:spacing w:line="436" w:lineRule="auto"/>
              <w:ind w:left="373" w:right="365" w:hanging="26"/>
              <w:jc w:val="center"/>
              <w:rPr>
                <w:rFonts w:ascii="Times New Roman" w:hAnsi="Times New Roman" w:cs="Times New Roman"/>
                <w:sz w:val="24"/>
              </w:rPr>
            </w:pPr>
            <w:r>
              <w:rPr>
                <w:rFonts w:ascii="Times New Roman" w:hAnsi="Times New Roman" w:cs="Times New Roman"/>
                <w:sz w:val="24"/>
              </w:rPr>
              <w:t>作品</w:t>
            </w:r>
          </w:p>
          <w:p>
            <w:pPr>
              <w:pStyle w:val="9"/>
              <w:spacing w:line="436" w:lineRule="auto"/>
              <w:ind w:left="373" w:right="365" w:hanging="26"/>
              <w:jc w:val="center"/>
              <w:rPr>
                <w:rFonts w:ascii="Times New Roman" w:hAnsi="Times New Roman" w:cs="Times New Roman"/>
                <w:sz w:val="24"/>
              </w:rPr>
            </w:pPr>
            <w:r>
              <w:rPr>
                <w:rFonts w:hint="eastAsia" w:ascii="Times New Roman" w:hAnsi="Times New Roman" w:cs="Times New Roman"/>
                <w:sz w:val="24"/>
              </w:rPr>
              <w:t>基本</w:t>
            </w:r>
            <w:r>
              <w:rPr>
                <w:rFonts w:ascii="Times New Roman" w:hAnsi="Times New Roman" w:cs="Times New Roman"/>
                <w:sz w:val="24"/>
              </w:rPr>
              <w:t>信</w:t>
            </w:r>
          </w:p>
          <w:p>
            <w:pPr>
              <w:pStyle w:val="9"/>
              <w:spacing w:before="1"/>
              <w:ind w:left="7"/>
              <w:jc w:val="center"/>
              <w:rPr>
                <w:rFonts w:ascii="Times New Roman" w:hAnsi="Times New Roman" w:cs="Times New Roman"/>
                <w:sz w:val="24"/>
              </w:rPr>
            </w:pPr>
            <w:r>
              <w:rPr>
                <w:rFonts w:ascii="Times New Roman" w:hAnsi="Times New Roman" w:cs="Times New Roman"/>
                <w:sz w:val="24"/>
              </w:rPr>
              <w:t>息</w:t>
            </w:r>
          </w:p>
        </w:tc>
        <w:tc>
          <w:tcPr>
            <w:tcW w:w="1985" w:type="dxa"/>
            <w:gridSpan w:val="2"/>
            <w:vAlign w:val="top"/>
          </w:tcPr>
          <w:p>
            <w:pPr>
              <w:pStyle w:val="9"/>
              <w:spacing w:before="207"/>
              <w:ind w:left="7"/>
              <w:jc w:val="center"/>
              <w:rPr>
                <w:rFonts w:ascii="Times New Roman" w:hAnsi="Times New Roman" w:cs="Times New Roman"/>
                <w:sz w:val="24"/>
              </w:rPr>
            </w:pPr>
            <w:r>
              <w:rPr>
                <w:rFonts w:ascii="Times New Roman" w:hAnsi="Times New Roman" w:cs="Times New Roman"/>
                <w:sz w:val="24"/>
              </w:rPr>
              <w:t>作品名称</w:t>
            </w:r>
          </w:p>
        </w:tc>
        <w:tc>
          <w:tcPr>
            <w:tcW w:w="5940" w:type="dxa"/>
            <w:gridSpan w:val="3"/>
            <w:vAlign w:val="top"/>
          </w:tcPr>
          <w:p>
            <w:pPr>
              <w:pStyle w:val="9"/>
              <w:jc w:val="center"/>
              <w:rPr>
                <w:rFonts w:ascii="Times New Roman" w:hAnsi="Times New Roman" w:cs="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6" w:hRule="atLeast"/>
        </w:trPr>
        <w:tc>
          <w:tcPr>
            <w:tcW w:w="990" w:type="dxa"/>
            <w:vMerge w:val="continue"/>
            <w:tcBorders>
              <w:top w:val="nil"/>
            </w:tcBorders>
            <w:vAlign w:val="top"/>
          </w:tcPr>
          <w:p>
            <w:pPr>
              <w:jc w:val="center"/>
              <w:rPr>
                <w:rFonts w:ascii="Times New Roman" w:hAnsi="Times New Roman"/>
                <w:sz w:val="2"/>
                <w:szCs w:val="2"/>
              </w:rPr>
            </w:pPr>
          </w:p>
        </w:tc>
        <w:tc>
          <w:tcPr>
            <w:tcW w:w="1985" w:type="dxa"/>
            <w:gridSpan w:val="2"/>
            <w:vAlign w:val="center"/>
          </w:tcPr>
          <w:p>
            <w:pPr>
              <w:pStyle w:val="9"/>
              <w:ind w:left="7"/>
              <w:jc w:val="center"/>
              <w:rPr>
                <w:rFonts w:ascii="Times New Roman" w:hAnsi="Times New Roman" w:cs="Times New Roman"/>
                <w:sz w:val="24"/>
              </w:rPr>
            </w:pPr>
            <w:r>
              <w:rPr>
                <w:rFonts w:ascii="Times New Roman" w:hAnsi="Times New Roman" w:cs="Times New Roman"/>
                <w:sz w:val="24"/>
              </w:rPr>
              <w:t>内容简介</w:t>
            </w:r>
          </w:p>
        </w:tc>
        <w:tc>
          <w:tcPr>
            <w:tcW w:w="5940" w:type="dxa"/>
            <w:gridSpan w:val="3"/>
            <w:vAlign w:val="top"/>
          </w:tcPr>
          <w:p>
            <w:pPr>
              <w:pStyle w:val="9"/>
              <w:spacing w:before="14"/>
              <w:jc w:val="center"/>
              <w:rPr>
                <w:rFonts w:ascii="Times New Roman" w:hAnsi="Times New Roman" w:cs="Times New Roman"/>
                <w:sz w:val="27"/>
              </w:rPr>
            </w:pPr>
          </w:p>
          <w:p>
            <w:pPr>
              <w:pStyle w:val="9"/>
              <w:ind w:left="107"/>
              <w:jc w:val="center"/>
              <w:rPr>
                <w:rFonts w:ascii="Times New Roman" w:hAnsi="Times New Roman" w:cs="Times New Roman"/>
                <w:sz w:val="24"/>
              </w:rPr>
            </w:pPr>
            <w:r>
              <w:rPr>
                <w:rFonts w:ascii="Times New Roman" w:hAnsi="Times New Roman" w:cs="Times New Roman"/>
                <w:sz w:val="24"/>
              </w:rPr>
              <w:t>（</w:t>
            </w:r>
            <w:r>
              <w:rPr>
                <w:rFonts w:hint="eastAsia" w:ascii="Times New Roman" w:hAnsi="Times New Roman" w:eastAsia="宋体" w:cs="Times New Roman"/>
                <w:sz w:val="24"/>
              </w:rPr>
              <w:t>150</w:t>
            </w:r>
            <w:r>
              <w:rPr>
                <w:rFonts w:ascii="Times New Roman" w:hAnsi="Times New Roman" w:cs="Times New Roman"/>
                <w:sz w:val="24"/>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016" w:type="dxa"/>
            <w:gridSpan w:val="2"/>
            <w:vAlign w:val="top"/>
          </w:tcPr>
          <w:p>
            <w:pPr>
              <w:pStyle w:val="9"/>
              <w:spacing w:line="436" w:lineRule="auto"/>
              <w:ind w:right="125"/>
              <w:rPr>
                <w:rFonts w:ascii="Times New Roman" w:hAnsi="Times New Roman" w:cs="Times New Roman"/>
                <w:sz w:val="24"/>
                <w:lang w:val="en-US"/>
              </w:rPr>
            </w:pPr>
            <w:r>
              <w:rPr>
                <w:rFonts w:hint="eastAsia" w:ascii="Times New Roman" w:hAnsi="Times New Roman" w:cs="Times New Roman"/>
                <w:sz w:val="24"/>
                <w:lang w:val="en-US"/>
              </w:rPr>
              <w:t>团队所在院系意见</w:t>
            </w:r>
          </w:p>
        </w:tc>
        <w:tc>
          <w:tcPr>
            <w:tcW w:w="7899" w:type="dxa"/>
            <w:gridSpan w:val="4"/>
            <w:vAlign w:val="top"/>
          </w:tcPr>
          <w:p>
            <w:pPr>
              <w:pStyle w:val="9"/>
              <w:rPr>
                <w:rFonts w:ascii="Times New Roman" w:hAnsi="Times New Roman" w:cs="Times New Roman"/>
                <w:sz w:val="22"/>
              </w:rPr>
            </w:pPr>
          </w:p>
          <w:p>
            <w:pPr>
              <w:pStyle w:val="9"/>
              <w:tabs>
                <w:tab w:val="left" w:pos="719"/>
              </w:tabs>
              <w:ind w:right="601"/>
              <w:rPr>
                <w:rFonts w:ascii="Times New Roman" w:hAnsi="Times New Roman" w:cs="Times New Roman"/>
                <w:sz w:val="24"/>
              </w:rPr>
            </w:pPr>
          </w:p>
          <w:p>
            <w:pPr>
              <w:pStyle w:val="9"/>
              <w:tabs>
                <w:tab w:val="left" w:pos="719"/>
              </w:tabs>
              <w:ind w:right="601"/>
              <w:rPr>
                <w:rFonts w:ascii="Times New Roman" w:hAnsi="Times New Roman" w:cs="Times New Roman"/>
                <w:sz w:val="24"/>
              </w:rPr>
            </w:pPr>
          </w:p>
          <w:p>
            <w:pPr>
              <w:pStyle w:val="9"/>
              <w:tabs>
                <w:tab w:val="left" w:pos="719"/>
              </w:tabs>
              <w:ind w:right="601"/>
              <w:rPr>
                <w:rFonts w:ascii="Times New Roman" w:hAnsi="Times New Roman" w:cs="Times New Roman"/>
                <w:sz w:val="24"/>
              </w:rPr>
            </w:pPr>
          </w:p>
          <w:p>
            <w:pPr>
              <w:pStyle w:val="9"/>
              <w:tabs>
                <w:tab w:val="left" w:pos="719"/>
              </w:tabs>
              <w:ind w:right="601"/>
              <w:jc w:val="right"/>
              <w:rPr>
                <w:rFonts w:ascii="Times New Roman" w:hAnsi="Times New Roman" w:cs="Times New Roman"/>
                <w:sz w:val="24"/>
              </w:rPr>
            </w:pPr>
            <w:r>
              <w:rPr>
                <w:rFonts w:ascii="Times New Roman" w:hAnsi="Times New Roman" w:cs="Times New Roman"/>
                <w:sz w:val="24"/>
              </w:rPr>
              <w:t>（盖</w:t>
            </w:r>
            <w:r>
              <w:rPr>
                <w:rFonts w:ascii="Times New Roman" w:hAnsi="Times New Roman" w:cs="Times New Roman"/>
                <w:sz w:val="24"/>
              </w:rPr>
              <w:tab/>
            </w:r>
            <w:r>
              <w:rPr>
                <w:rFonts w:ascii="Times New Roman" w:hAnsi="Times New Roman" w:cs="Times New Roman"/>
                <w:sz w:val="24"/>
              </w:rPr>
              <w:t>章）</w:t>
            </w:r>
          </w:p>
          <w:p>
            <w:pPr>
              <w:pStyle w:val="9"/>
              <w:tabs>
                <w:tab w:val="left" w:pos="599"/>
                <w:tab w:val="left" w:pos="1199"/>
              </w:tabs>
              <w:spacing w:before="173"/>
              <w:ind w:right="121"/>
              <w:jc w:val="right"/>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ab/>
            </w:r>
            <w:r>
              <w:rPr>
                <w:rFonts w:ascii="Times New Roman" w:hAnsi="Times New Roman" w:cs="Times New Roman"/>
                <w:sz w:val="24"/>
              </w:rPr>
              <w:t>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0E18D"/>
    <w:multiLevelType w:val="singleLevel"/>
    <w:tmpl w:val="EAB0E18D"/>
    <w:lvl w:ilvl="0" w:tentative="0">
      <w:start w:val="1"/>
      <w:numFmt w:val="decimal"/>
      <w:suff w:val="nothing"/>
      <w:lvlText w:val="%1、"/>
      <w:lvlJc w:val="left"/>
      <w:pPr>
        <w:ind w:left="5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2NlOGJjNTVlYTYxYmQyNTU3MzVlMjdkMTk5YTFkMWUifQ=="/>
  </w:docVars>
  <w:rsids>
    <w:rsidRoot w:val="00000000"/>
    <w:rsid w:val="00AA45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customStyle="1" w:styleId="9">
    <w:name w:val="Table Paragraph"/>
    <w:basedOn w:val="1"/>
    <w:qFormat/>
    <w:uiPriority w:val="1"/>
    <w:rPr>
      <w:rFonts w:ascii="仿宋" w:hAnsi="仿宋" w:eastAsia="仿宋" w:cs="仿宋"/>
      <w:lang w:val="zh-CN" w:bidi="zh-CN"/>
    </w:rPr>
  </w:style>
  <w:style w:type="paragraph" w:customStyle="1" w:styleId="10">
    <w:name w:val="List Paragraph"/>
    <w:basedOn w:val="1"/>
    <w:qFormat/>
    <w:uiPriority w:val="99"/>
    <w:pPr>
      <w:ind w:firstLine="420" w:firstLineChars="200"/>
    </w:pPr>
  </w:style>
  <w:style w:type="character" w:customStyle="1" w:styleId="11">
    <w:name w:val="页眉 Char"/>
    <w:basedOn w:val="7"/>
    <w:link w:val="4"/>
    <w:qFormat/>
    <w:uiPriority w:val="0"/>
    <w:rPr>
      <w:rFonts w:ascii="Calibri" w:hAnsi="Calibri"/>
      <w:kern w:val="2"/>
      <w:sz w:val="18"/>
      <w:szCs w:val="18"/>
    </w:rPr>
  </w:style>
  <w:style w:type="character" w:customStyle="1" w:styleId="12">
    <w:name w:val="页脚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3068</Words>
  <Characters>3233</Characters>
  <Lines>28</Lines>
  <Paragraphs>8</Paragraphs>
  <TotalTime>0</TotalTime>
  <ScaleCrop>false</ScaleCrop>
  <LinksUpToDate>false</LinksUpToDate>
  <CharactersWithSpaces>3359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2022-04-08T06:51:00Z</dcterms:created>
  <dc:creator>Administrator</dc:creator>
  <cp:lastModifiedBy>曹力耘</cp:lastModifiedBy>
  <dcterms:modified xsi:type="dcterms:W3CDTF">2022-04-28T07:26:35Z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38B55D2EE3FC42DDB571C745DCDE83E5</vt:lpwstr>
  </property>
</Properties>
</file>