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E8" w:rsidRPr="005804E8" w:rsidRDefault="005804E8" w:rsidP="005804E8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黑体" w:eastAsia="黑体" w:hAnsi="黑体" w:cs="Arial" w:hint="eastAsia"/>
          <w:color w:val="000000"/>
          <w:kern w:val="0"/>
          <w:sz w:val="40"/>
          <w:szCs w:val="40"/>
        </w:rPr>
        <w:t>四川省教育纪工委关于转发《中共四川省纪委办公厅关于认真学习贯彻&lt;中国共产党巡视工作条例的通知&gt;的通知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>省属各高校：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  现将《中共四川省纪委办公厅关于认真学习贯彻〈中国共产党巡视工作条例〉的通知》（川纪办[2015]49号）转发给你们，并提出如下要求，请一并贯彻执行。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  1、抓紧抓实学习贯彻。各校应在开学初及时组织学习巡视工作条例，通过中心组学习、专题研讨交流等多种方式做好对条例的解读，学校党委特别是“一把手”要带头学习条例、熟悉条例，把握实质；学校纪委要带头主动学好条例，实现纪检监察日常工作与巡视工作的紧密结合、协同推进。在学习贯彻过程中，促进党风廉政建设“两个责任”落实，推动党的先进性和纯洁性建设。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>2、加强宣传引导。各校可以通过召开党员大会</w:t>
      </w:r>
      <w:r w:rsidRPr="005804E8">
        <w:rPr>
          <w:rFonts w:ascii="仿宋_GB2312" w:eastAsia="仿宋_GB2312" w:hAnsi="宋体" w:cs="Arial" w:hint="eastAsia"/>
          <w:color w:val="000000"/>
          <w:sz w:val="32"/>
          <w:szCs w:val="32"/>
        </w:rPr>
        <w:t>、制作学习专栏以及各种媒体和信息手段，加强对</w:t>
      </w: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>巡视工作条例的</w:t>
      </w:r>
      <w:r w:rsidRPr="005804E8">
        <w:rPr>
          <w:rFonts w:ascii="仿宋_GB2312" w:eastAsia="仿宋_GB2312" w:hAnsi="宋体" w:cs="Arial" w:hint="eastAsia"/>
          <w:color w:val="000000"/>
          <w:sz w:val="32"/>
          <w:szCs w:val="32"/>
        </w:rPr>
        <w:t>宣传引导。教育广大党员干部提高党章意识、纪律意识、规矩意识和组织意识，</w:t>
      </w: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>营造关心重视、支持配合、有序参与巡视的良好氛围。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t>3</w:t>
      </w: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t>、作好信息报送。各校请在</w:t>
      </w: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t>9</w:t>
      </w: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t>月</w:t>
      </w: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t>30</w:t>
      </w: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t>日前将学习贯彻巡</w:t>
      </w:r>
      <w:r w:rsidRPr="005804E8">
        <w:rPr>
          <w:rFonts w:ascii="Arial" w:eastAsia="宋体" w:hAnsi="Arial" w:cs="Arial"/>
          <w:color w:val="000000"/>
          <w:kern w:val="0"/>
          <w:sz w:val="32"/>
          <w:szCs w:val="32"/>
        </w:rPr>
        <w:lastRenderedPageBreak/>
        <w:t>视工作条例的相关情况以电子邮件形式报送驻厅纪检组（邮箱：</w:t>
      </w:r>
      <w:hyperlink r:id="rId6" w:history="1">
        <w:r w:rsidRPr="005804E8">
          <w:rPr>
            <w:rFonts w:ascii="仿宋_GB2312" w:eastAsia="仿宋_GB2312" w:hAnsi="Arial" w:cs="Arial" w:hint="eastAsia"/>
            <w:color w:val="000000"/>
            <w:kern w:val="0"/>
            <w:sz w:val="32"/>
          </w:rPr>
          <w:t>375073630@qq.com)。</w:t>
        </w:r>
        <w:r w:rsidRPr="005804E8">
          <w:rPr>
            <w:rFonts w:ascii="仿宋_GB2312" w:eastAsia="仿宋_GB2312" w:hAnsi="Arial" w:cs="Arial" w:hint="eastAsia"/>
            <w:color w:val="000000"/>
            <w:kern w:val="0"/>
            <w:sz w:val="32"/>
            <w:u w:val="single"/>
          </w:rPr>
          <w:t>同时，对后续工作中有特色、有亮点的做法及时以简报方式上报。</w:t>
        </w:r>
      </w:hyperlink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Arial" w:eastAsia="宋体" w:hAnsi="Arial" w:cs="Arial"/>
          <w:color w:val="000000"/>
          <w:kern w:val="0"/>
          <w:sz w:val="24"/>
          <w:szCs w:val="24"/>
        </w:rPr>
        <w:t>附件：中共四川省纪委办公厅关于认真学习贯彻《中国共产党巡视工作条例》的通知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ind w:firstLineChars="200"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                          中共四川省教育纪工委 </w:t>
      </w:r>
    </w:p>
    <w:p w:rsidR="005804E8" w:rsidRPr="005804E8" w:rsidRDefault="005804E8" w:rsidP="005804E8">
      <w:pPr>
        <w:autoSpaceDE w:val="0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804E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                             2015年9月6日</w:t>
      </w:r>
    </w:p>
    <w:p w:rsidR="00B86141" w:rsidRDefault="00B86141"/>
    <w:sectPr w:rsidR="00B86141" w:rsidSect="00B8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196" w:rsidRDefault="00270196" w:rsidP="005804E8">
      <w:r>
        <w:separator/>
      </w:r>
    </w:p>
  </w:endnote>
  <w:endnote w:type="continuationSeparator" w:id="0">
    <w:p w:rsidR="00270196" w:rsidRDefault="00270196" w:rsidP="0058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196" w:rsidRDefault="00270196" w:rsidP="005804E8">
      <w:r>
        <w:separator/>
      </w:r>
    </w:p>
  </w:footnote>
  <w:footnote w:type="continuationSeparator" w:id="0">
    <w:p w:rsidR="00270196" w:rsidRDefault="00270196" w:rsidP="0058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4E8"/>
    <w:rsid w:val="00270196"/>
    <w:rsid w:val="005804E8"/>
    <w:rsid w:val="006D08F9"/>
    <w:rsid w:val="00B8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4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4E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804E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15">
    <w:name w:val="15"/>
    <w:basedOn w:val="a0"/>
    <w:rsid w:val="00580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01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75073630@qq.com)&#65307;&#21516;&#26102;&#65292;&#23545;&#21518;&#32493;&#24037;&#20316;&#20013;&#26377;&#29305;&#33394;&#12289;&#26377;&#20142;&#28857;&#30340;&#20570;&#27861;&#21450;&#26102;&#20197;&#31616;&#25253;&#24418;&#24335;&#19978;&#25253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cp:lastPrinted>2015-09-07T02:39:00Z</cp:lastPrinted>
  <dcterms:created xsi:type="dcterms:W3CDTF">2015-09-07T02:39:00Z</dcterms:created>
  <dcterms:modified xsi:type="dcterms:W3CDTF">2015-09-07T02:39:00Z</dcterms:modified>
</cp:coreProperties>
</file>